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C06F8" w14:textId="70F9711F" w:rsidR="00331E46" w:rsidRPr="0037577F" w:rsidRDefault="00102A42">
      <w:pPr>
        <w:rPr>
          <w:rFonts w:eastAsia="Times New Roman" w:cs="Arial"/>
          <w:b/>
          <w:color w:val="2B0C43"/>
          <w:sz w:val="28"/>
          <w:szCs w:val="28"/>
          <w:lang w:eastAsia="en-GB"/>
        </w:rPr>
      </w:pPr>
      <w:r>
        <w:rPr>
          <w:rFonts w:eastAsia="Times New Roman" w:cs="Arial"/>
          <w:b/>
          <w:noProof/>
          <w:color w:val="2B0C43"/>
          <w:sz w:val="28"/>
          <w:szCs w:val="28"/>
          <w:lang w:eastAsia="en-GB"/>
        </w:rPr>
        <w:drawing>
          <wp:anchor distT="0" distB="0" distL="114300" distR="114300" simplePos="0" relativeHeight="251658240" behindDoc="1" locked="0" layoutInCell="1" allowOverlap="1" wp14:anchorId="2A6C50FA" wp14:editId="5935111E">
            <wp:simplePos x="0" y="0"/>
            <wp:positionH relativeFrom="column">
              <wp:posOffset>4302760</wp:posOffset>
            </wp:positionH>
            <wp:positionV relativeFrom="paragraph">
              <wp:posOffset>-600075</wp:posOffset>
            </wp:positionV>
            <wp:extent cx="1859280" cy="876300"/>
            <wp:effectExtent l="0" t="0" r="7620" b="0"/>
            <wp:wrapNone/>
            <wp:docPr id="1" name="Picture 1" descr="C:\Users\jessica.pearson\AppData\Local\Microsoft\Windows\Temporary Internet Files\Content.Word\Leonard_Cheshire_logo_RGB_Colour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pearson\AppData\Local\Microsoft\Windows\Temporary Internet Files\Content.Word\Leonard_Cheshire_logo_RGB_Colour_A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09AEC" w14:textId="77777777" w:rsidR="00102A42" w:rsidRDefault="00102A42" w:rsidP="004E7E8A">
      <w:pPr>
        <w:jc w:val="center"/>
        <w:rPr>
          <w:rFonts w:eastAsia="Times New Roman" w:cs="Arial"/>
          <w:b/>
          <w:color w:val="2B0C43"/>
          <w:sz w:val="28"/>
          <w:szCs w:val="28"/>
          <w:lang w:eastAsia="en-GB"/>
        </w:rPr>
      </w:pPr>
    </w:p>
    <w:p w14:paraId="46B15FD9" w14:textId="072403E3" w:rsidR="004E7E8A" w:rsidRPr="0037577F" w:rsidRDefault="004E7E8A" w:rsidP="004E7E8A">
      <w:pPr>
        <w:jc w:val="center"/>
        <w:rPr>
          <w:rFonts w:eastAsia="Times New Roman" w:cs="Arial"/>
          <w:b/>
          <w:color w:val="2B0C43"/>
          <w:sz w:val="28"/>
          <w:szCs w:val="28"/>
          <w:lang w:eastAsia="en-GB"/>
        </w:rPr>
      </w:pPr>
      <w:r w:rsidRPr="0037577F">
        <w:rPr>
          <w:rFonts w:eastAsia="Times New Roman" w:cs="Arial"/>
          <w:b/>
          <w:color w:val="2B0C43"/>
          <w:sz w:val="28"/>
          <w:szCs w:val="28"/>
          <w:lang w:eastAsia="en-GB"/>
        </w:rPr>
        <w:t xml:space="preserve">Terms of References for </w:t>
      </w:r>
    </w:p>
    <w:p w14:paraId="16239443" w14:textId="25DD5FC7" w:rsidR="004E7E8A" w:rsidRPr="0037577F" w:rsidRDefault="00501432" w:rsidP="004E7E8A">
      <w:pPr>
        <w:jc w:val="center"/>
        <w:rPr>
          <w:rFonts w:eastAsia="Times New Roman" w:cs="Arial"/>
          <w:b/>
          <w:color w:val="2B0C43"/>
          <w:sz w:val="28"/>
          <w:szCs w:val="28"/>
          <w:lang w:eastAsia="en-GB"/>
        </w:rPr>
      </w:pPr>
      <w:r>
        <w:rPr>
          <w:rFonts w:eastAsia="Times New Roman" w:cs="Arial"/>
          <w:b/>
          <w:color w:val="2B0C43"/>
          <w:sz w:val="28"/>
          <w:szCs w:val="28"/>
          <w:lang w:eastAsia="en-GB"/>
        </w:rPr>
        <w:t>Disability Inclusion Consultant to support Leonard Cheshire’s Women’s Integrated Sexual Health Programme</w:t>
      </w:r>
      <w:r w:rsidR="004E7E8A" w:rsidRPr="0037577F">
        <w:rPr>
          <w:rFonts w:eastAsia="Times New Roman" w:cs="Arial"/>
          <w:b/>
          <w:color w:val="2B0C43"/>
          <w:sz w:val="28"/>
          <w:szCs w:val="28"/>
          <w:lang w:eastAsia="en-GB"/>
        </w:rPr>
        <w:t xml:space="preserve"> </w:t>
      </w:r>
      <w:r>
        <w:rPr>
          <w:rFonts w:eastAsia="Times New Roman" w:cs="Arial"/>
          <w:b/>
          <w:color w:val="2B0C43"/>
          <w:sz w:val="28"/>
          <w:szCs w:val="28"/>
          <w:lang w:eastAsia="en-GB"/>
        </w:rPr>
        <w:t>(WISH)</w:t>
      </w:r>
    </w:p>
    <w:p w14:paraId="4DDD6065" w14:textId="40C7E55F" w:rsidR="004E7E8A" w:rsidRPr="0037577F" w:rsidRDefault="004E7E8A" w:rsidP="004E7E8A">
      <w:pPr>
        <w:jc w:val="center"/>
        <w:rPr>
          <w:rFonts w:eastAsia="Times New Roman" w:cs="Arial"/>
          <w:b/>
          <w:color w:val="2B0C43"/>
          <w:sz w:val="28"/>
          <w:szCs w:val="28"/>
          <w:lang w:eastAsia="en-GB"/>
        </w:rPr>
      </w:pPr>
    </w:p>
    <w:p w14:paraId="04B01604" w14:textId="724940D0" w:rsidR="004E7E8A" w:rsidRDefault="004E7E8A" w:rsidP="004E7E8A">
      <w:pPr>
        <w:rPr>
          <w:b/>
          <w:bCs/>
          <w:sz w:val="28"/>
          <w:szCs w:val="28"/>
        </w:rPr>
      </w:pPr>
    </w:p>
    <w:p w14:paraId="081527E5" w14:textId="615DFABD" w:rsidR="00D80F97" w:rsidRDefault="00D80F97" w:rsidP="0037577F">
      <w:pPr>
        <w:pStyle w:val="ListParagraph"/>
        <w:numPr>
          <w:ilvl w:val="0"/>
          <w:numId w:val="12"/>
        </w:numPr>
        <w:rPr>
          <w:rFonts w:eastAsia="Times New Roman" w:cs="Arial"/>
          <w:b/>
          <w:color w:val="2B0C43"/>
          <w:sz w:val="28"/>
          <w:szCs w:val="28"/>
          <w:lang w:eastAsia="en-GB"/>
        </w:rPr>
      </w:pPr>
      <w:r w:rsidRPr="00D80F97">
        <w:rPr>
          <w:rFonts w:eastAsia="Times New Roman" w:cs="Arial"/>
          <w:b/>
          <w:color w:val="2B0C43"/>
          <w:sz w:val="28"/>
          <w:szCs w:val="28"/>
          <w:lang w:eastAsia="en-GB"/>
        </w:rPr>
        <w:t>L</w:t>
      </w:r>
      <w:r>
        <w:rPr>
          <w:rFonts w:eastAsia="Times New Roman" w:cs="Arial"/>
          <w:b/>
          <w:color w:val="2B0C43"/>
          <w:sz w:val="28"/>
          <w:szCs w:val="28"/>
          <w:lang w:eastAsia="en-GB"/>
        </w:rPr>
        <w:t xml:space="preserve">eonard Cheshire Profile </w:t>
      </w:r>
    </w:p>
    <w:p w14:paraId="41B39E53" w14:textId="77777777" w:rsidR="00D80F97" w:rsidRDefault="00D80F97" w:rsidP="00D80F97">
      <w:pPr>
        <w:jc w:val="both"/>
      </w:pPr>
    </w:p>
    <w:p w14:paraId="53F883BE" w14:textId="0B9AFDAA" w:rsidR="00D80F97" w:rsidRPr="00D80F97" w:rsidRDefault="00D80F97" w:rsidP="002D7ACF">
      <w:r w:rsidRPr="00D80F97">
        <w:t>This ToR is Subject to Contract. It is not an offer of a contract and is not capable of acceptance by the issuer. Neither this ToR, nor any response to it by the issuer, will be binding on Leonard Cheshire or have any other legal effect. Only a subsequent formal document (which is NOT headed Subject to Contract), accepted, and signed by an authorised person on behalf of Leonard Cheshire, will give rise to or constitute a contract</w:t>
      </w:r>
      <w:r>
        <w:t>.</w:t>
      </w:r>
    </w:p>
    <w:p w14:paraId="7FE2E510" w14:textId="77777777" w:rsidR="00D80F97" w:rsidRPr="00D80F97" w:rsidRDefault="00D80F97" w:rsidP="002D7ACF"/>
    <w:p w14:paraId="3E7A9D3C" w14:textId="43DC3A57" w:rsidR="00D80F97" w:rsidRPr="00D80F97" w:rsidRDefault="00D80F97" w:rsidP="002D7ACF">
      <w:r w:rsidRPr="00D80F97">
        <w:t>Leonard Cheshire is a UK-based charity with over 65 years’ experience and is one of the world’s largest Charities wholly dedicated to supporting persons with disabilities. Leonard Cheshire believes that children and adults with disabilities should have the rights, freedom, and opportunities to access education, contribute economically and to participate fully and equitably in society.</w:t>
      </w:r>
    </w:p>
    <w:p w14:paraId="00EEDB8C" w14:textId="77777777" w:rsidR="00D80F97" w:rsidRPr="00D80F97" w:rsidRDefault="00D80F97" w:rsidP="002D7ACF"/>
    <w:p w14:paraId="6D690E88" w14:textId="44595D91" w:rsidR="00D80F97" w:rsidRPr="00D80F97" w:rsidRDefault="00D80F97" w:rsidP="002D7ACF">
      <w:r w:rsidRPr="00D80F97">
        <w:t xml:space="preserve">The </w:t>
      </w:r>
      <w:r>
        <w:t>I</w:t>
      </w:r>
      <w:r w:rsidRPr="00D80F97">
        <w:t xml:space="preserve">nternational </w:t>
      </w:r>
      <w:r>
        <w:t>D</w:t>
      </w:r>
      <w:r w:rsidRPr="00D80F97">
        <w:t>epartment of Leonard Cheshire (LC) implements projects mostly around our inclusive education and economic inclusion models and in partnership with our Global Alliance partner organisations, which are an extensive network of over 200 members in 54 countries. We have five regional offices in Africa and Asia and currently support projects in Bangladesh, China, India, Kenya, the Philippines, Sierra Leone, Tanzania, Uganda, and Zambia.</w:t>
      </w:r>
    </w:p>
    <w:p w14:paraId="3FD1F2D2" w14:textId="745D2E90" w:rsidR="00D80F97" w:rsidRDefault="00D80F97" w:rsidP="002D7ACF">
      <w:pPr>
        <w:rPr>
          <w:rFonts w:eastAsia="Times New Roman" w:cs="Arial"/>
          <w:b/>
          <w:color w:val="2B0C43"/>
          <w:sz w:val="28"/>
          <w:szCs w:val="28"/>
          <w:lang w:eastAsia="en-GB"/>
        </w:rPr>
      </w:pPr>
    </w:p>
    <w:p w14:paraId="5F32C24A" w14:textId="2861E1B2" w:rsidR="00501432" w:rsidRDefault="00501432" w:rsidP="0037577F">
      <w:pPr>
        <w:pStyle w:val="ListParagraph"/>
        <w:numPr>
          <w:ilvl w:val="0"/>
          <w:numId w:val="12"/>
        </w:numPr>
        <w:rPr>
          <w:rFonts w:eastAsia="Times New Roman" w:cs="Arial"/>
          <w:b/>
          <w:color w:val="2B0C43"/>
          <w:sz w:val="28"/>
          <w:szCs w:val="28"/>
          <w:lang w:eastAsia="en-GB"/>
        </w:rPr>
      </w:pPr>
      <w:r>
        <w:rPr>
          <w:rFonts w:eastAsia="Times New Roman" w:cs="Arial"/>
          <w:b/>
          <w:color w:val="2B0C43"/>
          <w:sz w:val="28"/>
          <w:szCs w:val="28"/>
          <w:lang w:eastAsia="en-GB"/>
        </w:rPr>
        <w:t xml:space="preserve">About Women’s Integrated Sexual Health </w:t>
      </w:r>
    </w:p>
    <w:p w14:paraId="79636C49" w14:textId="65C75999" w:rsidR="00501432" w:rsidRDefault="00501432" w:rsidP="007231C1">
      <w:pPr>
        <w:pStyle w:val="ListParagraph"/>
        <w:rPr>
          <w:rFonts w:eastAsia="Times New Roman" w:cs="Arial"/>
          <w:b/>
          <w:color w:val="2B0C43"/>
          <w:sz w:val="28"/>
          <w:szCs w:val="28"/>
          <w:lang w:eastAsia="en-GB"/>
        </w:rPr>
      </w:pPr>
    </w:p>
    <w:p w14:paraId="2C74623D" w14:textId="7C85CB19" w:rsidR="00501432" w:rsidRPr="00E85B60" w:rsidRDefault="00501432" w:rsidP="007231C1">
      <w:pPr>
        <w:rPr>
          <w:rFonts w:cs="Arial"/>
        </w:rPr>
      </w:pPr>
      <w:r w:rsidRPr="00E85B60">
        <w:rPr>
          <w:rFonts w:cs="Arial"/>
        </w:rPr>
        <w:t xml:space="preserve">Leonard Cheshire is a partner in the Women’s Integrated Sexual Health </w:t>
      </w:r>
      <w:r w:rsidR="001E2631">
        <w:rPr>
          <w:rFonts w:cs="Arial"/>
        </w:rPr>
        <w:t>Lot 1 c</w:t>
      </w:r>
      <w:r w:rsidRPr="00E85B60">
        <w:rPr>
          <w:rFonts w:cs="Arial"/>
        </w:rPr>
        <w:t>onsortium</w:t>
      </w:r>
      <w:r w:rsidR="001E2631">
        <w:t xml:space="preserve"> led by MSI Reproductive Choices. </w:t>
      </w:r>
      <w:r w:rsidRPr="00E85B60">
        <w:rPr>
          <w:rFonts w:cs="Arial"/>
        </w:rPr>
        <w:t xml:space="preserve">WISH is the UK government’s flagship programme aiming to strengthen support for sexual and reproductive health and rights in African and Asian countries by </w:t>
      </w:r>
      <w:r>
        <w:rPr>
          <w:rFonts w:cs="Arial"/>
        </w:rPr>
        <w:t>2022</w:t>
      </w:r>
      <w:r w:rsidRPr="00E85B60">
        <w:rPr>
          <w:rFonts w:cs="Arial"/>
        </w:rPr>
        <w:t>.</w:t>
      </w:r>
      <w:r w:rsidR="005A2FA5">
        <w:rPr>
          <w:rFonts w:cs="Arial"/>
        </w:rPr>
        <w:t xml:space="preserve"> O</w:t>
      </w:r>
      <w:r w:rsidR="005A2FA5" w:rsidRPr="00E85B60">
        <w:rPr>
          <w:rFonts w:cs="Arial"/>
        </w:rPr>
        <w:t xml:space="preserve">ur role is to provide technical assistance and leadership to the </w:t>
      </w:r>
      <w:r w:rsidR="005A2FA5">
        <w:rPr>
          <w:rFonts w:cs="Arial"/>
        </w:rPr>
        <w:t xml:space="preserve">Lot 1 </w:t>
      </w:r>
      <w:r w:rsidR="005A2FA5" w:rsidRPr="00E85B60">
        <w:rPr>
          <w:rFonts w:cs="Arial"/>
        </w:rPr>
        <w:t>consortium</w:t>
      </w:r>
      <w:r w:rsidR="005A2FA5">
        <w:rPr>
          <w:rFonts w:cs="Arial"/>
        </w:rPr>
        <w:t xml:space="preserve"> (</w:t>
      </w:r>
      <w:r w:rsidR="005A2FA5">
        <w:t>West and Central Africa)</w:t>
      </w:r>
      <w:r w:rsidR="005A2FA5" w:rsidRPr="00E85B60">
        <w:rPr>
          <w:rFonts w:cs="Arial"/>
        </w:rPr>
        <w:t xml:space="preserve"> to develop disability inclusive sexual and reproductive health services.</w:t>
      </w:r>
    </w:p>
    <w:p w14:paraId="2CE79606" w14:textId="77777777" w:rsidR="00501432" w:rsidRDefault="00501432" w:rsidP="007231C1">
      <w:pPr>
        <w:rPr>
          <w:rFonts w:cs="Arial"/>
        </w:rPr>
      </w:pPr>
    </w:p>
    <w:p w14:paraId="07E99A53" w14:textId="1CA62509" w:rsidR="00501432" w:rsidRPr="00E85B60" w:rsidRDefault="00501432" w:rsidP="007231C1">
      <w:pPr>
        <w:rPr>
          <w:rFonts w:cs="Arial"/>
        </w:rPr>
      </w:pPr>
      <w:r w:rsidRPr="00E85B60">
        <w:rPr>
          <w:rFonts w:cs="Arial"/>
        </w:rPr>
        <w:t>The goal of the programme is: A world in which every mother can enjoy a wanted and healthy pregnancy and childbirth, every child can survive beyond their fifth birthday, and every woman, child and adolescent can thrive to realize their full potential, resulting in enormous social, demographic and economic benefits.</w:t>
      </w:r>
    </w:p>
    <w:p w14:paraId="6F124A28" w14:textId="77777777" w:rsidR="00501432" w:rsidRDefault="00501432" w:rsidP="007231C1">
      <w:pPr>
        <w:rPr>
          <w:rFonts w:cs="Arial"/>
        </w:rPr>
      </w:pPr>
    </w:p>
    <w:p w14:paraId="2BC54110" w14:textId="33CD6C87" w:rsidR="00501432" w:rsidRPr="00501432" w:rsidRDefault="00501432" w:rsidP="007231C1">
      <w:pPr>
        <w:rPr>
          <w:rFonts w:eastAsia="Times New Roman" w:cs="Arial"/>
          <w:b/>
          <w:color w:val="2B0C43"/>
          <w:sz w:val="28"/>
          <w:szCs w:val="28"/>
          <w:lang w:eastAsia="en-GB"/>
        </w:rPr>
      </w:pPr>
      <w:r w:rsidRPr="00501432">
        <w:rPr>
          <w:rFonts w:cs="Arial"/>
        </w:rPr>
        <w:t xml:space="preserve">The programme aims to contribute towards the ‘Leave no one behind” agenda, by reaching women with disabilities whose needs have previously largely been unmet through family planning and </w:t>
      </w:r>
      <w:r w:rsidR="005A2FA5">
        <w:rPr>
          <w:rFonts w:cs="Arial"/>
        </w:rPr>
        <w:t>sexual and reproductive health (SRH)</w:t>
      </w:r>
      <w:r w:rsidR="005A2FA5" w:rsidRPr="00501432">
        <w:rPr>
          <w:rFonts w:cs="Arial"/>
        </w:rPr>
        <w:t xml:space="preserve"> </w:t>
      </w:r>
      <w:r w:rsidRPr="00501432">
        <w:rPr>
          <w:rFonts w:cs="Arial"/>
        </w:rPr>
        <w:t>service provision.</w:t>
      </w:r>
    </w:p>
    <w:p w14:paraId="2EA7DE35" w14:textId="5C57A1B8" w:rsidR="00501432" w:rsidRDefault="00501432" w:rsidP="00501432">
      <w:pPr>
        <w:pStyle w:val="ListParagraph"/>
        <w:rPr>
          <w:rFonts w:eastAsia="Times New Roman" w:cs="Arial"/>
          <w:b/>
          <w:color w:val="2B0C43"/>
          <w:sz w:val="28"/>
          <w:szCs w:val="28"/>
          <w:lang w:eastAsia="en-GB"/>
        </w:rPr>
      </w:pPr>
    </w:p>
    <w:p w14:paraId="28E409D4" w14:textId="4F59D8C4" w:rsidR="00102A42" w:rsidRDefault="00102A42" w:rsidP="00501432">
      <w:pPr>
        <w:pStyle w:val="ListParagraph"/>
        <w:rPr>
          <w:rFonts w:eastAsia="Times New Roman" w:cs="Arial"/>
          <w:b/>
          <w:color w:val="2B0C43"/>
          <w:sz w:val="28"/>
          <w:szCs w:val="28"/>
          <w:lang w:eastAsia="en-GB"/>
        </w:rPr>
      </w:pPr>
    </w:p>
    <w:p w14:paraId="44DDAD5F" w14:textId="0750EB02" w:rsidR="00102A42" w:rsidRDefault="00102A42" w:rsidP="00501432">
      <w:pPr>
        <w:pStyle w:val="ListParagraph"/>
        <w:rPr>
          <w:rFonts w:eastAsia="Times New Roman" w:cs="Arial"/>
          <w:b/>
          <w:color w:val="2B0C43"/>
          <w:sz w:val="28"/>
          <w:szCs w:val="28"/>
          <w:lang w:eastAsia="en-GB"/>
        </w:rPr>
      </w:pPr>
    </w:p>
    <w:p w14:paraId="7F484F97" w14:textId="39547D9B" w:rsidR="004E7E8A" w:rsidRPr="0037577F" w:rsidRDefault="004E7E8A" w:rsidP="0037577F">
      <w:pPr>
        <w:pStyle w:val="ListParagraph"/>
        <w:numPr>
          <w:ilvl w:val="0"/>
          <w:numId w:val="12"/>
        </w:numPr>
        <w:rPr>
          <w:rFonts w:eastAsia="Times New Roman" w:cs="Arial"/>
          <w:b/>
          <w:color w:val="2B0C43"/>
          <w:sz w:val="28"/>
          <w:szCs w:val="28"/>
          <w:lang w:eastAsia="en-GB"/>
        </w:rPr>
      </w:pPr>
      <w:r w:rsidRPr="0037577F">
        <w:rPr>
          <w:rFonts w:eastAsia="Times New Roman" w:cs="Arial"/>
          <w:b/>
          <w:color w:val="2B0C43"/>
          <w:sz w:val="28"/>
          <w:szCs w:val="28"/>
          <w:lang w:eastAsia="en-GB"/>
        </w:rPr>
        <w:t xml:space="preserve">Purpose </w:t>
      </w:r>
      <w:r w:rsidR="00D80F97">
        <w:rPr>
          <w:rFonts w:eastAsia="Times New Roman" w:cs="Arial"/>
          <w:b/>
          <w:color w:val="2B0C43"/>
          <w:sz w:val="28"/>
          <w:szCs w:val="28"/>
          <w:lang w:eastAsia="en-GB"/>
        </w:rPr>
        <w:t xml:space="preserve">of consultancy </w:t>
      </w:r>
    </w:p>
    <w:p w14:paraId="19995F50" w14:textId="15FE7F2F" w:rsidR="004E7E8A" w:rsidRPr="007231C1" w:rsidRDefault="004E7E8A" w:rsidP="007231C1">
      <w:pPr>
        <w:rPr>
          <w:b/>
          <w:bCs/>
        </w:rPr>
      </w:pPr>
    </w:p>
    <w:p w14:paraId="2E3F6F16" w14:textId="6A9ED5BC" w:rsidR="00501432" w:rsidRPr="007231C1" w:rsidRDefault="004E7E8A" w:rsidP="007231C1">
      <w:pPr>
        <w:rPr>
          <w:rFonts w:eastAsiaTheme="majorEastAsia" w:cs="Arial"/>
          <w:bCs/>
        </w:rPr>
      </w:pPr>
      <w:r w:rsidRPr="007231C1">
        <w:t xml:space="preserve">The </w:t>
      </w:r>
      <w:r w:rsidR="00501432" w:rsidRPr="007231C1">
        <w:t>Disability Inclusion</w:t>
      </w:r>
      <w:r w:rsidRPr="007231C1">
        <w:t xml:space="preserve"> </w:t>
      </w:r>
      <w:r w:rsidR="002F2CFA" w:rsidRPr="007231C1">
        <w:t>Consultant</w:t>
      </w:r>
      <w:r w:rsidRPr="007231C1">
        <w:t xml:space="preserve"> will </w:t>
      </w:r>
      <w:r w:rsidR="00501432" w:rsidRPr="007231C1">
        <w:rPr>
          <w:rFonts w:eastAsiaTheme="majorEastAsia" w:cs="Arial"/>
          <w:bCs/>
        </w:rPr>
        <w:t xml:space="preserve">lead on providing technical assistance to the consortium and producing training and guidance to ensure that practices developed during the programme are sustained. </w:t>
      </w:r>
      <w:proofErr w:type="gramStart"/>
      <w:r w:rsidR="00501432" w:rsidRPr="007231C1">
        <w:rPr>
          <w:rFonts w:eastAsiaTheme="majorEastAsia" w:cs="Arial"/>
          <w:bCs/>
        </w:rPr>
        <w:t>In particular</w:t>
      </w:r>
      <w:r w:rsidR="00521A93">
        <w:rPr>
          <w:rFonts w:eastAsiaTheme="majorEastAsia" w:cs="Arial"/>
          <w:bCs/>
        </w:rPr>
        <w:t>,</w:t>
      </w:r>
      <w:r w:rsidR="00501432" w:rsidRPr="007231C1">
        <w:rPr>
          <w:rFonts w:eastAsiaTheme="majorEastAsia" w:cs="Arial"/>
          <w:bCs/>
        </w:rPr>
        <w:t xml:space="preserve"> this</w:t>
      </w:r>
      <w:proofErr w:type="gramEnd"/>
      <w:r w:rsidR="00501432" w:rsidRPr="007231C1">
        <w:rPr>
          <w:rFonts w:eastAsiaTheme="majorEastAsia" w:cs="Arial"/>
          <w:bCs/>
        </w:rPr>
        <w:t xml:space="preserve"> will include developing a</w:t>
      </w:r>
      <w:r w:rsidR="00501432" w:rsidRPr="007231C1">
        <w:rPr>
          <w:rFonts w:eastAsiaTheme="majorEastAsia" w:cs="Arial"/>
          <w:b/>
        </w:rPr>
        <w:t xml:space="preserve"> </w:t>
      </w:r>
      <w:r w:rsidR="00501432" w:rsidRPr="007231C1">
        <w:rPr>
          <w:rFonts w:eastAsiaTheme="majorEastAsia" w:cs="Arial"/>
          <w:bCs/>
        </w:rPr>
        <w:t>package of e-learning resources based on interventions piloted earlier in the programme, and synthesising and disseminating lessons learnt and good practice from the programme.</w:t>
      </w:r>
    </w:p>
    <w:p w14:paraId="7AFA484F" w14:textId="77777777" w:rsidR="00501432" w:rsidRPr="007231C1" w:rsidRDefault="00501432" w:rsidP="007231C1">
      <w:pPr>
        <w:rPr>
          <w:rFonts w:eastAsiaTheme="majorEastAsia" w:cs="Arial"/>
          <w:bCs/>
        </w:rPr>
      </w:pPr>
    </w:p>
    <w:p w14:paraId="52956D37" w14:textId="66C33A42" w:rsidR="00501432" w:rsidRPr="007231C1" w:rsidRDefault="00501432" w:rsidP="007231C1">
      <w:pPr>
        <w:rPr>
          <w:rFonts w:eastAsiaTheme="majorEastAsia" w:cs="Arial"/>
          <w:bCs/>
        </w:rPr>
      </w:pPr>
      <w:r w:rsidRPr="007231C1">
        <w:rPr>
          <w:rFonts w:eastAsiaTheme="majorEastAsia" w:cs="Arial"/>
          <w:bCs/>
        </w:rPr>
        <w:t xml:space="preserve">This role will also be responsible to </w:t>
      </w:r>
      <w:r w:rsidR="00521A93">
        <w:rPr>
          <w:rFonts w:eastAsiaTheme="majorEastAsia" w:cs="Arial"/>
          <w:bCs/>
        </w:rPr>
        <w:t>contribute to</w:t>
      </w:r>
      <w:r w:rsidRPr="007231C1">
        <w:rPr>
          <w:rFonts w:eastAsiaTheme="majorEastAsia" w:cs="Arial"/>
          <w:bCs/>
        </w:rPr>
        <w:t xml:space="preserve"> overall programme management.</w:t>
      </w:r>
    </w:p>
    <w:p w14:paraId="012145D8" w14:textId="429AC795" w:rsidR="004E7E8A" w:rsidRPr="007231C1" w:rsidRDefault="004E7E8A" w:rsidP="007231C1">
      <w:pPr>
        <w:jc w:val="both"/>
      </w:pPr>
    </w:p>
    <w:p w14:paraId="289E94E7" w14:textId="54C0AE83" w:rsidR="00521A93" w:rsidRPr="007231C1" w:rsidRDefault="00501432" w:rsidP="007231C1">
      <w:pPr>
        <w:rPr>
          <w:rFonts w:cs="Arial"/>
        </w:rPr>
      </w:pPr>
      <w:r w:rsidRPr="007231C1">
        <w:rPr>
          <w:rFonts w:cs="Arial"/>
        </w:rPr>
        <w:t>The consultant will report to the Programmes Technical Lead</w:t>
      </w:r>
      <w:r w:rsidR="00521A93">
        <w:rPr>
          <w:rFonts w:cs="Arial"/>
        </w:rPr>
        <w:t>,</w:t>
      </w:r>
      <w:r w:rsidRPr="007231C1">
        <w:rPr>
          <w:rFonts w:cs="Arial"/>
        </w:rPr>
        <w:t xml:space="preserve"> Economic </w:t>
      </w:r>
      <w:proofErr w:type="gramStart"/>
      <w:r w:rsidRPr="007231C1">
        <w:rPr>
          <w:rFonts w:cs="Arial"/>
        </w:rPr>
        <w:t>Inclusion</w:t>
      </w:r>
      <w:proofErr w:type="gramEnd"/>
      <w:r w:rsidRPr="007231C1">
        <w:rPr>
          <w:rFonts w:cs="Arial"/>
        </w:rPr>
        <w:t xml:space="preserve"> and Innovation. Further, the consultant will work closely with </w:t>
      </w:r>
      <w:r w:rsidR="00521A93">
        <w:rPr>
          <w:rFonts w:cs="Arial"/>
        </w:rPr>
        <w:t>the Programme Officer (PO) and the</w:t>
      </w:r>
      <w:r w:rsidRPr="007231C1">
        <w:rPr>
          <w:rFonts w:cs="Arial"/>
        </w:rPr>
        <w:t xml:space="preserve"> broader </w:t>
      </w:r>
      <w:r w:rsidR="00521A93">
        <w:rPr>
          <w:rFonts w:cs="Arial"/>
        </w:rPr>
        <w:t xml:space="preserve">WISH </w:t>
      </w:r>
      <w:r w:rsidRPr="007231C1">
        <w:rPr>
          <w:rFonts w:cs="Arial"/>
        </w:rPr>
        <w:t>team</w:t>
      </w:r>
      <w:r w:rsidR="00521A93">
        <w:rPr>
          <w:rFonts w:cs="Arial"/>
        </w:rPr>
        <w:t>s</w:t>
      </w:r>
      <w:r w:rsidRPr="007231C1">
        <w:rPr>
          <w:rFonts w:cs="Arial"/>
        </w:rPr>
        <w:t xml:space="preserve"> </w:t>
      </w:r>
      <w:r w:rsidR="00521A93">
        <w:rPr>
          <w:rFonts w:cs="Arial"/>
        </w:rPr>
        <w:t>within LC and MSI</w:t>
      </w:r>
      <w:r w:rsidR="001E2631">
        <w:rPr>
          <w:rFonts w:cs="Arial"/>
        </w:rPr>
        <w:t xml:space="preserve"> Reproductive Choices</w:t>
      </w:r>
      <w:r w:rsidR="00521A93">
        <w:rPr>
          <w:rFonts w:cs="Arial"/>
        </w:rPr>
        <w:t>, both in the UK and in countries of implementation</w:t>
      </w:r>
      <w:r w:rsidRPr="007231C1">
        <w:rPr>
          <w:rFonts w:cs="Arial"/>
        </w:rPr>
        <w:t>.</w:t>
      </w:r>
    </w:p>
    <w:p w14:paraId="46E76569" w14:textId="77777777" w:rsidR="00501432" w:rsidRPr="007231C1" w:rsidRDefault="00501432" w:rsidP="007231C1">
      <w:pPr>
        <w:jc w:val="both"/>
      </w:pPr>
    </w:p>
    <w:p w14:paraId="7DF778FA" w14:textId="474DAAEF" w:rsidR="004E7E8A" w:rsidRPr="0037577F" w:rsidRDefault="00D80F97" w:rsidP="0037577F">
      <w:pPr>
        <w:pStyle w:val="ListParagraph"/>
        <w:numPr>
          <w:ilvl w:val="0"/>
          <w:numId w:val="12"/>
        </w:numPr>
        <w:jc w:val="both"/>
        <w:rPr>
          <w:rFonts w:eastAsia="Times New Roman" w:cs="Arial"/>
          <w:b/>
          <w:color w:val="2B0C43"/>
          <w:sz w:val="28"/>
          <w:szCs w:val="28"/>
          <w:lang w:eastAsia="en-GB"/>
        </w:rPr>
      </w:pPr>
      <w:r>
        <w:rPr>
          <w:rFonts w:eastAsia="Times New Roman" w:cs="Arial"/>
          <w:b/>
          <w:color w:val="2B0C43"/>
          <w:sz w:val="28"/>
          <w:szCs w:val="28"/>
          <w:lang w:eastAsia="en-GB"/>
        </w:rPr>
        <w:t xml:space="preserve">Key responsibilities </w:t>
      </w:r>
    </w:p>
    <w:p w14:paraId="0A172F12" w14:textId="348F1E71" w:rsidR="004E7E8A" w:rsidRDefault="004E7E8A" w:rsidP="004E7E8A">
      <w:pPr>
        <w:jc w:val="both"/>
      </w:pPr>
    </w:p>
    <w:p w14:paraId="4C596854" w14:textId="29CCB26E" w:rsidR="00501432" w:rsidRPr="00E85B60" w:rsidRDefault="00501432" w:rsidP="002D7ACF">
      <w:pPr>
        <w:rPr>
          <w:rFonts w:cs="Arial"/>
          <w:lang w:val="en-IN"/>
        </w:rPr>
      </w:pPr>
      <w:r w:rsidRPr="00E85B60">
        <w:rPr>
          <w:rFonts w:cs="Arial"/>
          <w:lang w:val="en-IN"/>
        </w:rPr>
        <w:t xml:space="preserve">The </w:t>
      </w:r>
      <w:r w:rsidR="002D7ACF">
        <w:rPr>
          <w:rFonts w:cs="Arial"/>
          <w:lang w:val="en-IN"/>
        </w:rPr>
        <w:t>C</w:t>
      </w:r>
      <w:r w:rsidRPr="00E85B60">
        <w:rPr>
          <w:rFonts w:cs="Arial"/>
          <w:lang w:val="en-IN"/>
        </w:rPr>
        <w:t>onsultant will:</w:t>
      </w:r>
    </w:p>
    <w:p w14:paraId="1D04488B" w14:textId="3942B6F8" w:rsidR="00501432" w:rsidRPr="00521A93" w:rsidRDefault="00501432" w:rsidP="002D7ACF">
      <w:pPr>
        <w:pStyle w:val="ListParagraph"/>
        <w:numPr>
          <w:ilvl w:val="0"/>
          <w:numId w:val="13"/>
        </w:numPr>
        <w:spacing w:before="240" w:after="240"/>
        <w:rPr>
          <w:rFonts w:cs="Arial"/>
        </w:rPr>
      </w:pPr>
      <w:r w:rsidRPr="00521A93">
        <w:rPr>
          <w:rFonts w:cs="Arial"/>
        </w:rPr>
        <w:t xml:space="preserve">Contribute to and advise on the scope of work of </w:t>
      </w:r>
      <w:r w:rsidR="00521A93" w:rsidRPr="00521A93">
        <w:rPr>
          <w:rFonts w:cs="Arial"/>
        </w:rPr>
        <w:t>LC’s</w:t>
      </w:r>
      <w:r w:rsidRPr="00521A93">
        <w:rPr>
          <w:rFonts w:cs="Arial"/>
        </w:rPr>
        <w:t xml:space="preserve"> component in the programme.</w:t>
      </w:r>
    </w:p>
    <w:p w14:paraId="485FB0CC" w14:textId="77777777" w:rsidR="00501432" w:rsidRPr="00521A93" w:rsidRDefault="00501432" w:rsidP="002D7ACF">
      <w:pPr>
        <w:pStyle w:val="ListParagraph"/>
        <w:numPr>
          <w:ilvl w:val="0"/>
          <w:numId w:val="13"/>
        </w:numPr>
        <w:spacing w:before="240" w:after="240"/>
        <w:rPr>
          <w:rFonts w:cs="Arial"/>
        </w:rPr>
      </w:pPr>
      <w:r w:rsidRPr="00521A93">
        <w:rPr>
          <w:rFonts w:cs="Arial"/>
        </w:rPr>
        <w:t>Provide disability inclusion and SRH technical mentorship and coaching to the Programme Officer who will be taking on additional responsibility during this phase.</w:t>
      </w:r>
    </w:p>
    <w:p w14:paraId="1A0E53B5" w14:textId="363CCFD9" w:rsidR="00501432" w:rsidRDefault="00501432" w:rsidP="002D7ACF">
      <w:pPr>
        <w:pStyle w:val="ListParagraph"/>
        <w:numPr>
          <w:ilvl w:val="0"/>
          <w:numId w:val="13"/>
        </w:numPr>
        <w:spacing w:before="240" w:after="240"/>
        <w:rPr>
          <w:rFonts w:cs="Arial"/>
        </w:rPr>
      </w:pPr>
      <w:r w:rsidRPr="00521A93">
        <w:rPr>
          <w:rFonts w:cs="Arial"/>
        </w:rPr>
        <w:t>Lead on the development and delivery of content for e-learning training modules for staff and other relevant participants in the programme on the subject of disability inclusion, based on existing resources developed during the programme Note:</w:t>
      </w:r>
      <w:r w:rsidR="00521A93" w:rsidRPr="00521A93">
        <w:rPr>
          <w:rFonts w:cs="Arial"/>
        </w:rPr>
        <w:t xml:space="preserve"> </w:t>
      </w:r>
      <w:r w:rsidRPr="00521A93">
        <w:rPr>
          <w:rFonts w:cs="Arial"/>
        </w:rPr>
        <w:t>digital/e-learning expertise will be contracted separately to convert content into appropriate e-learning formats, the consultant is expected to provide coordination, review and sign off on design in agreement with the PO.</w:t>
      </w:r>
    </w:p>
    <w:p w14:paraId="55FE7B1E" w14:textId="10585D44" w:rsidR="00330F1A" w:rsidRPr="00521A93" w:rsidRDefault="00330F1A" w:rsidP="002D7ACF">
      <w:pPr>
        <w:pStyle w:val="ListParagraph"/>
        <w:numPr>
          <w:ilvl w:val="0"/>
          <w:numId w:val="13"/>
        </w:numPr>
        <w:spacing w:before="240" w:after="240"/>
        <w:rPr>
          <w:rFonts w:cs="Arial"/>
        </w:rPr>
      </w:pPr>
      <w:r>
        <w:rPr>
          <w:rFonts w:cs="Arial"/>
        </w:rPr>
        <w:t>Provide technical assistance and develop training resources for continued piloting of inclusive interventions in Sierra Leone</w:t>
      </w:r>
      <w:r w:rsidR="001E2631">
        <w:rPr>
          <w:rFonts w:cs="Arial"/>
        </w:rPr>
        <w:t>.</w:t>
      </w:r>
    </w:p>
    <w:p w14:paraId="32AE192D" w14:textId="30823472" w:rsidR="00501432" w:rsidRPr="00521A93" w:rsidRDefault="00501432" w:rsidP="002D7ACF">
      <w:pPr>
        <w:pStyle w:val="ListParagraph"/>
        <w:numPr>
          <w:ilvl w:val="0"/>
          <w:numId w:val="13"/>
        </w:numPr>
        <w:spacing w:before="240" w:after="240"/>
        <w:rPr>
          <w:rFonts w:cs="Arial"/>
        </w:rPr>
      </w:pPr>
      <w:r w:rsidRPr="00521A93">
        <w:rPr>
          <w:rFonts w:cs="Arial"/>
        </w:rPr>
        <w:t>Advise consortium partners and provide technical guidance on inclusion strategy including sustainability measures for the programme.</w:t>
      </w:r>
    </w:p>
    <w:p w14:paraId="5C08A5B1" w14:textId="77777777" w:rsidR="00501432" w:rsidRPr="00521A93" w:rsidRDefault="00501432" w:rsidP="002D7ACF">
      <w:pPr>
        <w:pStyle w:val="ListParagraph"/>
        <w:numPr>
          <w:ilvl w:val="0"/>
          <w:numId w:val="13"/>
        </w:numPr>
        <w:spacing w:before="240" w:after="240"/>
        <w:rPr>
          <w:rFonts w:cs="Arial"/>
        </w:rPr>
      </w:pPr>
      <w:r w:rsidRPr="00521A93">
        <w:rPr>
          <w:rFonts w:cs="Arial"/>
        </w:rPr>
        <w:t xml:space="preserve">Provide technical inputs into consortium communications, </w:t>
      </w:r>
      <w:proofErr w:type="gramStart"/>
      <w:r w:rsidRPr="00521A93">
        <w:rPr>
          <w:rFonts w:cs="Arial"/>
        </w:rPr>
        <w:t>materials</w:t>
      </w:r>
      <w:proofErr w:type="gramEnd"/>
      <w:r w:rsidRPr="00521A93">
        <w:rPr>
          <w:rFonts w:cs="Arial"/>
        </w:rPr>
        <w:t xml:space="preserve"> and publications to ensure they are accessible and inclusive of people with disabilities.</w:t>
      </w:r>
    </w:p>
    <w:p w14:paraId="52C9690B" w14:textId="77777777" w:rsidR="00501432" w:rsidRPr="00521A93" w:rsidRDefault="00501432" w:rsidP="002D7ACF">
      <w:pPr>
        <w:pStyle w:val="ListParagraph"/>
        <w:numPr>
          <w:ilvl w:val="0"/>
          <w:numId w:val="13"/>
        </w:numPr>
        <w:spacing w:before="240" w:after="240"/>
        <w:rPr>
          <w:rFonts w:cs="Arial"/>
        </w:rPr>
      </w:pPr>
      <w:r w:rsidRPr="00521A93">
        <w:rPr>
          <w:rFonts w:cs="Arial"/>
        </w:rPr>
        <w:t>Provide ongoing support to the consortium members including advising on adequate monitoring and evaluation methodologies of disability related activities.</w:t>
      </w:r>
    </w:p>
    <w:p w14:paraId="13CF9A7F" w14:textId="180DFC18" w:rsidR="00501432" w:rsidRPr="00521A93" w:rsidRDefault="00501432" w:rsidP="002D7ACF">
      <w:pPr>
        <w:pStyle w:val="ListParagraph"/>
        <w:numPr>
          <w:ilvl w:val="0"/>
          <w:numId w:val="13"/>
        </w:numPr>
        <w:spacing w:before="240" w:after="240"/>
        <w:rPr>
          <w:rFonts w:cs="Arial"/>
        </w:rPr>
      </w:pPr>
      <w:r w:rsidRPr="00521A93">
        <w:rPr>
          <w:rFonts w:cs="Arial"/>
        </w:rPr>
        <w:t xml:space="preserve">Using defined tools and methodology, provide technical guidance and analysis contributing to the learning process to be undertaken by LC, addressing the successes and challenges </w:t>
      </w:r>
      <w:r w:rsidR="00521A93" w:rsidRPr="00521A93">
        <w:rPr>
          <w:rFonts w:cs="Arial"/>
        </w:rPr>
        <w:t xml:space="preserve">of </w:t>
      </w:r>
      <w:r w:rsidRPr="00521A93">
        <w:rPr>
          <w:rFonts w:cs="Arial"/>
        </w:rPr>
        <w:t>mainstreaming disability inclusion through the consortium approach</w:t>
      </w:r>
      <w:r w:rsidR="006E1A10">
        <w:rPr>
          <w:rFonts w:cs="Arial"/>
        </w:rPr>
        <w:t xml:space="preserve">. This will be documented in a Learning Report. </w:t>
      </w:r>
    </w:p>
    <w:p w14:paraId="1E66C943" w14:textId="6A300088" w:rsidR="00501432" w:rsidRPr="00521A93" w:rsidRDefault="00501432" w:rsidP="002D7ACF">
      <w:pPr>
        <w:pStyle w:val="ListParagraph"/>
        <w:numPr>
          <w:ilvl w:val="0"/>
          <w:numId w:val="13"/>
        </w:numPr>
        <w:spacing w:before="240" w:after="240"/>
        <w:rPr>
          <w:rFonts w:cs="Arial"/>
        </w:rPr>
      </w:pPr>
      <w:bookmarkStart w:id="0" w:name="_Hlk31171390"/>
      <w:r w:rsidRPr="00521A93">
        <w:rPr>
          <w:rFonts w:cs="Arial"/>
        </w:rPr>
        <w:lastRenderedPageBreak/>
        <w:t>Provide technical guidance and input to design and draft new concept notes and/or position papers and funding proposals</w:t>
      </w:r>
      <w:bookmarkEnd w:id="0"/>
      <w:r w:rsidRPr="00521A93">
        <w:rPr>
          <w:rFonts w:cs="Arial"/>
        </w:rPr>
        <w:t xml:space="preserve"> when requested.</w:t>
      </w:r>
    </w:p>
    <w:p w14:paraId="6843E1FC" w14:textId="4A256B8D" w:rsidR="00501432" w:rsidRPr="00521A93" w:rsidRDefault="00501432" w:rsidP="002D7ACF">
      <w:pPr>
        <w:pStyle w:val="ListParagraph"/>
        <w:numPr>
          <w:ilvl w:val="0"/>
          <w:numId w:val="13"/>
        </w:numPr>
        <w:spacing w:before="240" w:after="240"/>
        <w:rPr>
          <w:rFonts w:cs="Arial"/>
        </w:rPr>
      </w:pPr>
      <w:r w:rsidRPr="00521A93">
        <w:rPr>
          <w:rFonts w:cs="Arial"/>
        </w:rPr>
        <w:t>In collaboration with the PO</w:t>
      </w:r>
      <w:r w:rsidR="00F249BF">
        <w:rPr>
          <w:rFonts w:cs="Arial"/>
        </w:rPr>
        <w:t>,</w:t>
      </w:r>
      <w:r w:rsidRPr="00521A93">
        <w:rPr>
          <w:rFonts w:cs="Arial"/>
        </w:rPr>
        <w:t xml:space="preserve"> contribute to the compilation of quality </w:t>
      </w:r>
      <w:r w:rsidR="00F249BF">
        <w:rPr>
          <w:rFonts w:cs="Arial"/>
        </w:rPr>
        <w:t>narrative and financial</w:t>
      </w:r>
      <w:r w:rsidRPr="00521A93">
        <w:rPr>
          <w:rFonts w:cs="Arial"/>
        </w:rPr>
        <w:t xml:space="preserve"> reports for donors and relevant leading partners (compilation will be led by </w:t>
      </w:r>
      <w:r w:rsidR="00521A93" w:rsidRPr="00521A93">
        <w:rPr>
          <w:rFonts w:cs="Arial"/>
        </w:rPr>
        <w:t>PO</w:t>
      </w:r>
      <w:r w:rsidRPr="00521A93">
        <w:rPr>
          <w:rFonts w:cs="Arial"/>
        </w:rPr>
        <w:t xml:space="preserve"> </w:t>
      </w:r>
      <w:r w:rsidR="00F249BF">
        <w:rPr>
          <w:rFonts w:cs="Arial"/>
        </w:rPr>
        <w:t xml:space="preserve">and Finance Manager, </w:t>
      </w:r>
      <w:r w:rsidRPr="00521A93">
        <w:rPr>
          <w:rFonts w:cs="Arial"/>
        </w:rPr>
        <w:t>respectively).</w:t>
      </w:r>
    </w:p>
    <w:p w14:paraId="758C2952" w14:textId="1838384D" w:rsidR="00501432" w:rsidRPr="00521A93" w:rsidRDefault="00501432" w:rsidP="002D7ACF">
      <w:pPr>
        <w:pStyle w:val="ListParagraph"/>
        <w:numPr>
          <w:ilvl w:val="0"/>
          <w:numId w:val="13"/>
        </w:numPr>
        <w:spacing w:before="240" w:after="240"/>
        <w:rPr>
          <w:rFonts w:cs="Arial"/>
        </w:rPr>
      </w:pPr>
      <w:r w:rsidRPr="00521A93">
        <w:rPr>
          <w:rFonts w:cs="Arial"/>
        </w:rPr>
        <w:t>In collaboration with the PO</w:t>
      </w:r>
      <w:r w:rsidR="00F249BF">
        <w:rPr>
          <w:rFonts w:cs="Arial"/>
        </w:rPr>
        <w:t>,</w:t>
      </w:r>
      <w:r w:rsidRPr="00521A93">
        <w:rPr>
          <w:rFonts w:cs="Arial"/>
        </w:rPr>
        <w:t xml:space="preserve"> contribute to the</w:t>
      </w:r>
      <w:r w:rsidR="00521A93" w:rsidRPr="00521A93">
        <w:rPr>
          <w:rFonts w:cs="Arial"/>
        </w:rPr>
        <w:t xml:space="preserve"> </w:t>
      </w:r>
      <w:r w:rsidRPr="00521A93">
        <w:rPr>
          <w:rFonts w:cs="Arial"/>
        </w:rPr>
        <w:t xml:space="preserve">budget monitoring and </w:t>
      </w:r>
      <w:r w:rsidR="00F249BF">
        <w:rPr>
          <w:rFonts w:cs="Arial"/>
        </w:rPr>
        <w:t xml:space="preserve">any </w:t>
      </w:r>
      <w:r w:rsidRPr="00521A93">
        <w:rPr>
          <w:rFonts w:cs="Arial"/>
        </w:rPr>
        <w:t>reforecasting for the programme</w:t>
      </w:r>
      <w:r w:rsidR="00F249BF">
        <w:rPr>
          <w:rFonts w:cs="Arial"/>
        </w:rPr>
        <w:t xml:space="preserve">, as well as </w:t>
      </w:r>
      <w:r w:rsidRPr="00521A93">
        <w:rPr>
          <w:rFonts w:cs="Arial"/>
        </w:rPr>
        <w:t>ensur</w:t>
      </w:r>
      <w:r w:rsidR="00F249BF">
        <w:rPr>
          <w:rFonts w:cs="Arial"/>
        </w:rPr>
        <w:t>e</w:t>
      </w:r>
      <w:r w:rsidRPr="00521A93">
        <w:rPr>
          <w:rFonts w:cs="Arial"/>
        </w:rPr>
        <w:t xml:space="preserve"> adequate use of resources and regular auditing of expenditures.</w:t>
      </w:r>
    </w:p>
    <w:p w14:paraId="42F4C4A7" w14:textId="33E50F63" w:rsidR="004774CD" w:rsidRPr="00501432" w:rsidRDefault="00501432" w:rsidP="00501432">
      <w:pPr>
        <w:pStyle w:val="ListParagraph"/>
        <w:spacing w:before="240" w:after="240"/>
        <w:jc w:val="both"/>
        <w:rPr>
          <w:rFonts w:cs="Arial"/>
        </w:rPr>
      </w:pPr>
      <w:r w:rsidRPr="00E85B60">
        <w:rPr>
          <w:rFonts w:cs="Arial"/>
        </w:rPr>
        <w:t xml:space="preserve"> </w:t>
      </w:r>
    </w:p>
    <w:p w14:paraId="1B958EE6" w14:textId="6C2986CA" w:rsidR="004E7E8A" w:rsidRPr="0037577F" w:rsidRDefault="004774CD" w:rsidP="0037577F">
      <w:pPr>
        <w:pStyle w:val="ListParagraph"/>
        <w:numPr>
          <w:ilvl w:val="0"/>
          <w:numId w:val="12"/>
        </w:numPr>
        <w:jc w:val="both"/>
        <w:rPr>
          <w:rFonts w:eastAsia="Times New Roman" w:cs="Arial"/>
          <w:b/>
          <w:color w:val="2B0C43"/>
          <w:sz w:val="28"/>
          <w:szCs w:val="28"/>
          <w:lang w:eastAsia="en-GB"/>
        </w:rPr>
      </w:pPr>
      <w:r w:rsidRPr="0037577F">
        <w:rPr>
          <w:rFonts w:eastAsia="Times New Roman" w:cs="Arial"/>
          <w:b/>
          <w:color w:val="2B0C43"/>
          <w:sz w:val="28"/>
          <w:szCs w:val="28"/>
          <w:lang w:eastAsia="en-GB"/>
        </w:rPr>
        <w:t xml:space="preserve">Timeline </w:t>
      </w:r>
    </w:p>
    <w:p w14:paraId="1024E1C1" w14:textId="23A8B9EF" w:rsidR="004774CD" w:rsidRDefault="004774CD" w:rsidP="004774CD">
      <w:pPr>
        <w:jc w:val="both"/>
        <w:rPr>
          <w:b/>
          <w:bCs/>
        </w:rPr>
      </w:pPr>
    </w:p>
    <w:p w14:paraId="78E00455" w14:textId="1CDFAC3A" w:rsidR="00501432" w:rsidRPr="00E85B60" w:rsidRDefault="00501432" w:rsidP="00501432">
      <w:pPr>
        <w:rPr>
          <w:rFonts w:cs="Arial"/>
          <w:lang w:val="en-US"/>
        </w:rPr>
      </w:pPr>
      <w:r w:rsidRPr="00521A93">
        <w:rPr>
          <w:rFonts w:cs="Arial"/>
        </w:rPr>
        <w:t xml:space="preserve">The Consultant is expected to work approximately 40 days over a period of up to </w:t>
      </w:r>
      <w:r w:rsidR="00F249BF">
        <w:rPr>
          <w:rFonts w:cs="Arial"/>
        </w:rPr>
        <w:t>six (</w:t>
      </w:r>
      <w:r w:rsidRPr="00521A93">
        <w:rPr>
          <w:rFonts w:cs="Arial"/>
        </w:rPr>
        <w:t>6</w:t>
      </w:r>
      <w:r w:rsidR="00F249BF">
        <w:rPr>
          <w:rFonts w:cs="Arial"/>
        </w:rPr>
        <w:t>)</w:t>
      </w:r>
      <w:r w:rsidRPr="00521A93">
        <w:rPr>
          <w:rFonts w:cs="Arial"/>
        </w:rPr>
        <w:t xml:space="preserve"> months from July 2021. If the contract is to be renewed, the </w:t>
      </w:r>
      <w:r w:rsidR="00F249BF">
        <w:rPr>
          <w:rFonts w:cs="Arial"/>
        </w:rPr>
        <w:t>C</w:t>
      </w:r>
      <w:r w:rsidRPr="00521A93">
        <w:rPr>
          <w:rFonts w:cs="Arial"/>
        </w:rPr>
        <w:t>onsultant will be given timeous notice.</w:t>
      </w:r>
      <w:r w:rsidRPr="00E85B60">
        <w:rPr>
          <w:rFonts w:cs="Arial"/>
        </w:rPr>
        <w:t xml:space="preserve"> </w:t>
      </w:r>
    </w:p>
    <w:p w14:paraId="5EDDE7EE" w14:textId="021772D3" w:rsidR="004774CD" w:rsidRDefault="004774CD" w:rsidP="004774CD">
      <w:pPr>
        <w:jc w:val="both"/>
      </w:pPr>
    </w:p>
    <w:p w14:paraId="4934E4FF" w14:textId="19B1548F" w:rsidR="004774CD" w:rsidRPr="0037577F" w:rsidRDefault="004774CD" w:rsidP="0037577F">
      <w:pPr>
        <w:pStyle w:val="ListParagraph"/>
        <w:numPr>
          <w:ilvl w:val="0"/>
          <w:numId w:val="12"/>
        </w:numPr>
        <w:jc w:val="both"/>
        <w:rPr>
          <w:rFonts w:eastAsia="Times New Roman" w:cs="Arial"/>
          <w:b/>
          <w:color w:val="2B0C43"/>
          <w:sz w:val="28"/>
          <w:szCs w:val="28"/>
          <w:lang w:eastAsia="en-GB"/>
        </w:rPr>
      </w:pPr>
      <w:r w:rsidRPr="0037577F">
        <w:rPr>
          <w:rFonts w:eastAsia="Times New Roman" w:cs="Arial"/>
          <w:b/>
          <w:color w:val="2B0C43"/>
          <w:sz w:val="28"/>
          <w:szCs w:val="28"/>
          <w:lang w:eastAsia="en-GB"/>
        </w:rPr>
        <w:t xml:space="preserve">Person specification </w:t>
      </w:r>
      <w:bookmarkStart w:id="1" w:name="_Hlk48294792"/>
    </w:p>
    <w:p w14:paraId="4305A1FA" w14:textId="77777777" w:rsidR="00074EF5" w:rsidRPr="00074EF5" w:rsidRDefault="00074EF5" w:rsidP="00074EF5">
      <w:pPr>
        <w:jc w:val="both"/>
        <w:rPr>
          <w:b/>
          <w:bCs/>
          <w:sz w:val="28"/>
          <w:szCs w:val="28"/>
        </w:rPr>
      </w:pPr>
    </w:p>
    <w:p w14:paraId="01F8BE05" w14:textId="4433372D" w:rsidR="00501432" w:rsidRDefault="00501432" w:rsidP="00501432">
      <w:pPr>
        <w:spacing w:line="276" w:lineRule="auto"/>
        <w:rPr>
          <w:rFonts w:cs="Arial"/>
        </w:rPr>
      </w:pPr>
      <w:r w:rsidRPr="00E85B60">
        <w:rPr>
          <w:rFonts w:cs="Arial"/>
        </w:rPr>
        <w:t xml:space="preserve">To successfully undertake this assignment, the </w:t>
      </w:r>
      <w:r w:rsidR="00F249BF">
        <w:rPr>
          <w:rFonts w:cs="Arial"/>
        </w:rPr>
        <w:t>C</w:t>
      </w:r>
      <w:r w:rsidRPr="00E85B60">
        <w:rPr>
          <w:rFonts w:cs="Arial"/>
        </w:rPr>
        <w:t>onsultant should meet the following minimum requirements.</w:t>
      </w:r>
    </w:p>
    <w:p w14:paraId="16DFE338" w14:textId="77777777" w:rsidR="00521A93" w:rsidRPr="00E85B60" w:rsidRDefault="00521A93" w:rsidP="00501432">
      <w:pPr>
        <w:spacing w:line="276" w:lineRule="auto"/>
        <w:rPr>
          <w:rFonts w:cs="Arial"/>
        </w:rPr>
      </w:pPr>
    </w:p>
    <w:p w14:paraId="3E9E8295" w14:textId="2CE5E9C6" w:rsidR="00501432" w:rsidRPr="00E85B60" w:rsidRDefault="00501432" w:rsidP="00501432">
      <w:pPr>
        <w:spacing w:line="276" w:lineRule="auto"/>
        <w:rPr>
          <w:rFonts w:cs="Arial"/>
          <w:b/>
          <w:bCs/>
        </w:rPr>
      </w:pPr>
      <w:r w:rsidRPr="00E85B60">
        <w:rPr>
          <w:rFonts w:cs="Arial"/>
          <w:b/>
          <w:bCs/>
        </w:rPr>
        <w:t>Essential</w:t>
      </w:r>
    </w:p>
    <w:p w14:paraId="620473E2" w14:textId="77777777" w:rsidR="00501432" w:rsidRPr="00E85B60" w:rsidRDefault="00501432" w:rsidP="00501432">
      <w:pPr>
        <w:pStyle w:val="Default"/>
        <w:numPr>
          <w:ilvl w:val="0"/>
          <w:numId w:val="14"/>
        </w:numPr>
        <w:spacing w:after="36"/>
        <w:rPr>
          <w:color w:val="auto"/>
        </w:rPr>
      </w:pPr>
      <w:r w:rsidRPr="00E85B60">
        <w:rPr>
          <w:color w:val="auto"/>
        </w:rPr>
        <w:t>Extensive experience of providing technical guidance and input on disability</w:t>
      </w:r>
      <w:r>
        <w:rPr>
          <w:color w:val="auto"/>
        </w:rPr>
        <w:t xml:space="preserve"> i</w:t>
      </w:r>
      <w:r w:rsidRPr="00E85B60">
        <w:rPr>
          <w:color w:val="auto"/>
        </w:rPr>
        <w:t xml:space="preserve">nclusion within large, multi-country programmes. </w:t>
      </w:r>
    </w:p>
    <w:p w14:paraId="5FDE8934" w14:textId="77777777" w:rsidR="00501432" w:rsidRPr="00E85B60" w:rsidRDefault="00501432" w:rsidP="00501432">
      <w:pPr>
        <w:pStyle w:val="Default"/>
        <w:numPr>
          <w:ilvl w:val="0"/>
          <w:numId w:val="14"/>
        </w:numPr>
        <w:spacing w:after="36"/>
        <w:rPr>
          <w:color w:val="auto"/>
        </w:rPr>
      </w:pPr>
      <w:r w:rsidRPr="00E85B60">
        <w:rPr>
          <w:color w:val="auto"/>
        </w:rPr>
        <w:t xml:space="preserve">Knowledge of working or supporting reproductive health programmes. </w:t>
      </w:r>
    </w:p>
    <w:p w14:paraId="77428380" w14:textId="77777777" w:rsidR="00501432" w:rsidRPr="00E85B60" w:rsidRDefault="00501432" w:rsidP="00501432">
      <w:pPr>
        <w:pStyle w:val="Default"/>
        <w:numPr>
          <w:ilvl w:val="0"/>
          <w:numId w:val="14"/>
        </w:numPr>
        <w:spacing w:after="36"/>
        <w:rPr>
          <w:color w:val="auto"/>
        </w:rPr>
      </w:pPr>
      <w:r w:rsidRPr="00E85B60">
        <w:rPr>
          <w:color w:val="auto"/>
        </w:rPr>
        <w:t>Proven experience of programme cycle management</w:t>
      </w:r>
      <w:r>
        <w:rPr>
          <w:color w:val="auto"/>
        </w:rPr>
        <w:t xml:space="preserve">. </w:t>
      </w:r>
      <w:r w:rsidRPr="00E85B60">
        <w:rPr>
          <w:color w:val="auto"/>
        </w:rPr>
        <w:t xml:space="preserve"> </w:t>
      </w:r>
    </w:p>
    <w:p w14:paraId="4DBBD01E" w14:textId="77777777" w:rsidR="00501432" w:rsidRPr="00E85B60" w:rsidRDefault="00501432" w:rsidP="00501432">
      <w:pPr>
        <w:pStyle w:val="Default"/>
        <w:numPr>
          <w:ilvl w:val="0"/>
          <w:numId w:val="14"/>
        </w:numPr>
        <w:spacing w:after="36"/>
        <w:rPr>
          <w:color w:val="auto"/>
        </w:rPr>
      </w:pPr>
      <w:r w:rsidRPr="00E85B60">
        <w:rPr>
          <w:color w:val="auto"/>
        </w:rPr>
        <w:t xml:space="preserve">Proven experience of delivering disability programming in a global context at a senior level. </w:t>
      </w:r>
    </w:p>
    <w:p w14:paraId="392BEA3D" w14:textId="77777777" w:rsidR="00501432" w:rsidRPr="00E85B60" w:rsidRDefault="00501432" w:rsidP="00501432">
      <w:pPr>
        <w:pStyle w:val="Default"/>
        <w:numPr>
          <w:ilvl w:val="0"/>
          <w:numId w:val="14"/>
        </w:numPr>
        <w:spacing w:after="36"/>
        <w:rPr>
          <w:color w:val="auto"/>
        </w:rPr>
      </w:pPr>
      <w:r w:rsidRPr="00E85B60">
        <w:rPr>
          <w:color w:val="auto"/>
        </w:rPr>
        <w:t xml:space="preserve">Proven experience of developing accessible training materials and sessions. </w:t>
      </w:r>
    </w:p>
    <w:p w14:paraId="64C5E9BE" w14:textId="77777777" w:rsidR="00501432" w:rsidRPr="00E85B60" w:rsidRDefault="00501432" w:rsidP="00501432">
      <w:pPr>
        <w:pStyle w:val="Default"/>
        <w:spacing w:after="36"/>
        <w:rPr>
          <w:color w:val="auto"/>
        </w:rPr>
      </w:pPr>
    </w:p>
    <w:p w14:paraId="17A51816" w14:textId="77777777" w:rsidR="00501432" w:rsidRPr="00E85B60" w:rsidRDefault="00501432" w:rsidP="00501432">
      <w:pPr>
        <w:pStyle w:val="Default"/>
        <w:rPr>
          <w:color w:val="auto"/>
        </w:rPr>
      </w:pPr>
      <w:r w:rsidRPr="00E85B60">
        <w:rPr>
          <w:b/>
          <w:bCs/>
          <w:color w:val="auto"/>
        </w:rPr>
        <w:t xml:space="preserve">Desirable </w:t>
      </w:r>
    </w:p>
    <w:p w14:paraId="3399B359" w14:textId="77777777" w:rsidR="00501432" w:rsidRPr="00E85B60" w:rsidRDefault="00501432" w:rsidP="00501432">
      <w:pPr>
        <w:pStyle w:val="Default"/>
        <w:numPr>
          <w:ilvl w:val="0"/>
          <w:numId w:val="14"/>
        </w:numPr>
        <w:spacing w:after="37"/>
        <w:rPr>
          <w:color w:val="auto"/>
        </w:rPr>
      </w:pPr>
      <w:r w:rsidRPr="00E85B60">
        <w:rPr>
          <w:color w:val="auto"/>
        </w:rPr>
        <w:t xml:space="preserve">Experience of Sexual and Reproductive Inclusive Health programming in a global development context. </w:t>
      </w:r>
    </w:p>
    <w:p w14:paraId="2A822F61" w14:textId="7F4EA030" w:rsidR="00501432" w:rsidRDefault="00501432" w:rsidP="00501432">
      <w:pPr>
        <w:pStyle w:val="Default"/>
        <w:numPr>
          <w:ilvl w:val="0"/>
          <w:numId w:val="15"/>
        </w:numPr>
        <w:rPr>
          <w:color w:val="auto"/>
        </w:rPr>
      </w:pPr>
      <w:r w:rsidRPr="00E85B60">
        <w:rPr>
          <w:color w:val="auto"/>
        </w:rPr>
        <w:t xml:space="preserve">Lived experience of disability and activism in the sector a great advantage. </w:t>
      </w:r>
    </w:p>
    <w:p w14:paraId="06643E9D" w14:textId="73E51063" w:rsidR="00521A93" w:rsidRPr="00E85B60" w:rsidRDefault="00521A93" w:rsidP="00501432">
      <w:pPr>
        <w:pStyle w:val="Default"/>
        <w:numPr>
          <w:ilvl w:val="0"/>
          <w:numId w:val="15"/>
        </w:numPr>
        <w:rPr>
          <w:color w:val="auto"/>
        </w:rPr>
      </w:pPr>
      <w:r>
        <w:rPr>
          <w:color w:val="auto"/>
        </w:rPr>
        <w:t>Experience of working in the NGO sector</w:t>
      </w:r>
    </w:p>
    <w:p w14:paraId="5F60721B" w14:textId="77777777" w:rsidR="00501432" w:rsidRPr="00E85B60" w:rsidRDefault="00501432" w:rsidP="00501432">
      <w:pPr>
        <w:pStyle w:val="Default"/>
        <w:spacing w:after="36"/>
        <w:rPr>
          <w:color w:val="auto"/>
        </w:rPr>
      </w:pPr>
    </w:p>
    <w:p w14:paraId="120655CB" w14:textId="77777777" w:rsidR="00501432" w:rsidRPr="00521A93" w:rsidRDefault="00501432" w:rsidP="00521A93">
      <w:pPr>
        <w:jc w:val="both"/>
        <w:rPr>
          <w:rFonts w:eastAsia="MS Mincho" w:cs="Arial"/>
          <w:b/>
          <w:lang w:val="en-US"/>
        </w:rPr>
      </w:pPr>
      <w:r w:rsidRPr="00521A93">
        <w:rPr>
          <w:rFonts w:eastAsia="MS Mincho" w:cs="Arial"/>
          <w:b/>
          <w:lang w:val="en-US"/>
        </w:rPr>
        <w:t>Skills</w:t>
      </w:r>
    </w:p>
    <w:p w14:paraId="18161A60" w14:textId="77777777" w:rsidR="00501432" w:rsidRPr="00E85B60" w:rsidRDefault="00501432" w:rsidP="00521A93">
      <w:pPr>
        <w:pStyle w:val="ListParagraph"/>
        <w:numPr>
          <w:ilvl w:val="0"/>
          <w:numId w:val="15"/>
        </w:numPr>
        <w:jc w:val="both"/>
        <w:rPr>
          <w:rFonts w:cs="Arial"/>
        </w:rPr>
      </w:pPr>
      <w:r w:rsidRPr="00E85B60">
        <w:rPr>
          <w:rFonts w:cs="Arial"/>
        </w:rPr>
        <w:t xml:space="preserve">Excellent organizational and analytical skills </w:t>
      </w:r>
    </w:p>
    <w:p w14:paraId="22FE8F3F" w14:textId="77777777" w:rsidR="00501432" w:rsidRPr="00E85B60" w:rsidRDefault="00501432" w:rsidP="00501432">
      <w:pPr>
        <w:pStyle w:val="ListParagraph"/>
        <w:numPr>
          <w:ilvl w:val="0"/>
          <w:numId w:val="15"/>
        </w:numPr>
        <w:spacing w:before="240" w:after="240"/>
        <w:jc w:val="both"/>
        <w:rPr>
          <w:rFonts w:cs="Arial"/>
        </w:rPr>
      </w:pPr>
      <w:r w:rsidRPr="00E85B60">
        <w:rPr>
          <w:rFonts w:cs="Arial"/>
        </w:rPr>
        <w:t xml:space="preserve">Excellent interpersonal skills to work with different teams </w:t>
      </w:r>
    </w:p>
    <w:p w14:paraId="1ACA2A79" w14:textId="77777777" w:rsidR="00501432" w:rsidRPr="00E85B60" w:rsidRDefault="00501432" w:rsidP="00501432">
      <w:pPr>
        <w:pStyle w:val="ListParagraph"/>
        <w:numPr>
          <w:ilvl w:val="0"/>
          <w:numId w:val="15"/>
        </w:numPr>
        <w:spacing w:before="240" w:after="240"/>
        <w:jc w:val="both"/>
        <w:rPr>
          <w:rFonts w:cs="Arial"/>
        </w:rPr>
      </w:pPr>
      <w:r w:rsidRPr="00E85B60">
        <w:rPr>
          <w:rFonts w:cs="Arial"/>
        </w:rPr>
        <w:t xml:space="preserve">Ability to work and deliver under strict deadlines and under pressure. </w:t>
      </w:r>
    </w:p>
    <w:p w14:paraId="58CC1B7A" w14:textId="77777777" w:rsidR="00501432" w:rsidRPr="00E85B60" w:rsidRDefault="00501432" w:rsidP="00501432">
      <w:pPr>
        <w:pStyle w:val="ListParagraph"/>
        <w:numPr>
          <w:ilvl w:val="0"/>
          <w:numId w:val="15"/>
        </w:numPr>
        <w:spacing w:before="240" w:after="240"/>
        <w:jc w:val="both"/>
        <w:rPr>
          <w:rFonts w:cs="Arial"/>
        </w:rPr>
      </w:pPr>
      <w:r w:rsidRPr="00E85B60">
        <w:rPr>
          <w:rFonts w:cs="Arial"/>
        </w:rPr>
        <w:t xml:space="preserve">Ability to </w:t>
      </w:r>
      <w:proofErr w:type="gramStart"/>
      <w:r w:rsidRPr="00E85B60">
        <w:rPr>
          <w:rFonts w:cs="Arial"/>
        </w:rPr>
        <w:t>multi task</w:t>
      </w:r>
      <w:proofErr w:type="gramEnd"/>
      <w:r w:rsidRPr="00E85B60">
        <w:rPr>
          <w:rFonts w:cs="Arial"/>
        </w:rPr>
        <w:t xml:space="preserve"> </w:t>
      </w:r>
    </w:p>
    <w:p w14:paraId="29470804" w14:textId="77777777" w:rsidR="00501432" w:rsidRPr="00E85B60" w:rsidRDefault="00501432" w:rsidP="00F249BF">
      <w:pPr>
        <w:pStyle w:val="ListParagraph"/>
        <w:numPr>
          <w:ilvl w:val="0"/>
          <w:numId w:val="15"/>
        </w:numPr>
        <w:spacing w:before="240"/>
        <w:ind w:left="357" w:hanging="357"/>
        <w:jc w:val="both"/>
        <w:rPr>
          <w:rFonts w:cs="Arial"/>
        </w:rPr>
      </w:pPr>
      <w:r w:rsidRPr="00E85B60">
        <w:rPr>
          <w:rFonts w:cs="Arial"/>
        </w:rPr>
        <w:t>Excellent written English and computer skills</w:t>
      </w:r>
    </w:p>
    <w:p w14:paraId="3F8DE907" w14:textId="7EF3C4E8" w:rsidR="00074EF5" w:rsidRDefault="00074EF5" w:rsidP="00074EF5">
      <w:pPr>
        <w:rPr>
          <w:rFonts w:eastAsia="Times New Roman" w:cs="Arial"/>
          <w:lang w:eastAsia="en-GB"/>
        </w:rPr>
      </w:pPr>
    </w:p>
    <w:p w14:paraId="68D5F902" w14:textId="73BE9DF6" w:rsidR="001E2631" w:rsidRDefault="001E2631" w:rsidP="00074EF5">
      <w:pPr>
        <w:rPr>
          <w:rFonts w:eastAsia="Times New Roman" w:cs="Arial"/>
          <w:lang w:eastAsia="en-GB"/>
        </w:rPr>
      </w:pPr>
    </w:p>
    <w:p w14:paraId="72BED735" w14:textId="1E52FB60" w:rsidR="001E2631" w:rsidRDefault="001E2631" w:rsidP="00074EF5">
      <w:pPr>
        <w:rPr>
          <w:rFonts w:eastAsia="Times New Roman" w:cs="Arial"/>
          <w:lang w:eastAsia="en-GB"/>
        </w:rPr>
      </w:pPr>
    </w:p>
    <w:p w14:paraId="708253BC" w14:textId="52D34689" w:rsidR="001E2631" w:rsidRDefault="001E2631" w:rsidP="00074EF5">
      <w:pPr>
        <w:rPr>
          <w:rFonts w:eastAsia="Times New Roman" w:cs="Arial"/>
          <w:lang w:eastAsia="en-GB"/>
        </w:rPr>
      </w:pPr>
    </w:p>
    <w:p w14:paraId="0E45DDB3" w14:textId="2956CD08" w:rsidR="001E2631" w:rsidRDefault="001E2631" w:rsidP="00074EF5">
      <w:pPr>
        <w:rPr>
          <w:rFonts w:eastAsia="Times New Roman" w:cs="Arial"/>
          <w:lang w:eastAsia="en-GB"/>
        </w:rPr>
      </w:pPr>
    </w:p>
    <w:p w14:paraId="02047DCF" w14:textId="77777777" w:rsidR="001E2631" w:rsidRDefault="001E2631" w:rsidP="00074EF5">
      <w:pPr>
        <w:rPr>
          <w:rFonts w:eastAsia="Times New Roman" w:cs="Arial"/>
          <w:lang w:eastAsia="en-GB"/>
        </w:rPr>
      </w:pPr>
    </w:p>
    <w:p w14:paraId="7F8FBAA1" w14:textId="4422C5DC" w:rsidR="00074EF5" w:rsidRPr="0037577F" w:rsidRDefault="00074EF5" w:rsidP="0037577F">
      <w:pPr>
        <w:pStyle w:val="ListParagraph"/>
        <w:numPr>
          <w:ilvl w:val="0"/>
          <w:numId w:val="12"/>
        </w:numPr>
        <w:jc w:val="both"/>
        <w:rPr>
          <w:rFonts w:eastAsia="Times New Roman" w:cs="Arial"/>
          <w:b/>
          <w:color w:val="2B0C43"/>
          <w:sz w:val="28"/>
          <w:szCs w:val="28"/>
          <w:lang w:eastAsia="en-GB"/>
        </w:rPr>
      </w:pPr>
      <w:r w:rsidRPr="0037577F">
        <w:rPr>
          <w:rFonts w:eastAsia="Times New Roman" w:cs="Arial"/>
          <w:b/>
          <w:color w:val="2B0C43"/>
          <w:sz w:val="28"/>
          <w:szCs w:val="28"/>
          <w:lang w:eastAsia="en-GB"/>
        </w:rPr>
        <w:lastRenderedPageBreak/>
        <w:t xml:space="preserve">How to apply </w:t>
      </w:r>
    </w:p>
    <w:p w14:paraId="050D74F9" w14:textId="67821B7B" w:rsidR="00074EF5" w:rsidRDefault="00074EF5" w:rsidP="00074EF5">
      <w:pPr>
        <w:rPr>
          <w:rFonts w:eastAsia="Times New Roman" w:cs="Arial"/>
          <w:b/>
          <w:bCs/>
          <w:sz w:val="28"/>
          <w:szCs w:val="28"/>
          <w:lang w:eastAsia="en-GB"/>
        </w:rPr>
      </w:pPr>
    </w:p>
    <w:p w14:paraId="173F3541" w14:textId="50B0C4B0" w:rsidR="00074EF5" w:rsidRDefault="00074EF5" w:rsidP="00074EF5">
      <w:pPr>
        <w:rPr>
          <w:rFonts w:eastAsia="Times New Roman" w:cs="Arial"/>
          <w:lang w:eastAsia="en-GB"/>
        </w:rPr>
      </w:pPr>
      <w:r w:rsidRPr="00074EF5">
        <w:rPr>
          <w:rFonts w:eastAsia="Times New Roman" w:cs="Arial"/>
          <w:b/>
          <w:lang w:eastAsia="en-GB"/>
        </w:rPr>
        <w:t>Please submit an expression of Interest</w:t>
      </w:r>
      <w:r w:rsidR="00501432">
        <w:rPr>
          <w:rFonts w:eastAsia="Times New Roman" w:cs="Arial"/>
          <w:b/>
          <w:lang w:eastAsia="en-GB"/>
        </w:rPr>
        <w:t>, including</w:t>
      </w:r>
      <w:r w:rsidRPr="00074EF5">
        <w:rPr>
          <w:rFonts w:eastAsia="Times New Roman" w:cs="Arial"/>
          <w:lang w:eastAsia="en-GB"/>
        </w:rPr>
        <w:t>:</w:t>
      </w:r>
    </w:p>
    <w:p w14:paraId="0B28E5DB" w14:textId="0CDF3598" w:rsidR="00074EF5" w:rsidRPr="00074EF5" w:rsidRDefault="00074EF5" w:rsidP="00074EF5">
      <w:pPr>
        <w:rPr>
          <w:rFonts w:eastAsia="Times New Roman" w:cs="Arial"/>
          <w:lang w:eastAsia="en-GB"/>
        </w:rPr>
      </w:pPr>
      <w:r w:rsidRPr="00074EF5">
        <w:rPr>
          <w:rFonts w:eastAsia="Times New Roman" w:cs="Arial"/>
          <w:lang w:eastAsia="en-GB"/>
        </w:rPr>
        <w:t xml:space="preserve">   </w:t>
      </w:r>
    </w:p>
    <w:p w14:paraId="3B06C818" w14:textId="5633AE36" w:rsidR="00074EF5" w:rsidRPr="00074EF5" w:rsidRDefault="00501432" w:rsidP="00074EF5">
      <w:pPr>
        <w:pStyle w:val="ListParagraph"/>
        <w:numPr>
          <w:ilvl w:val="0"/>
          <w:numId w:val="11"/>
        </w:numPr>
        <w:rPr>
          <w:rFonts w:eastAsia="Times New Roman" w:cs="Arial"/>
          <w:lang w:eastAsia="en-GB"/>
        </w:rPr>
      </w:pPr>
      <w:r>
        <w:rPr>
          <w:rFonts w:eastAsia="Times New Roman" w:cs="Arial"/>
          <w:lang w:eastAsia="en-GB"/>
        </w:rPr>
        <w:t>Y</w:t>
      </w:r>
      <w:r w:rsidR="00074EF5" w:rsidRPr="00074EF5">
        <w:rPr>
          <w:rFonts w:eastAsia="Times New Roman" w:cs="Arial"/>
          <w:lang w:eastAsia="en-GB"/>
        </w:rPr>
        <w:t xml:space="preserve">our </w:t>
      </w:r>
      <w:r>
        <w:rPr>
          <w:rFonts w:eastAsia="Times New Roman" w:cs="Arial"/>
          <w:lang w:eastAsia="en-GB"/>
        </w:rPr>
        <w:t xml:space="preserve">updated </w:t>
      </w:r>
      <w:r w:rsidR="00074EF5" w:rsidRPr="00074EF5">
        <w:rPr>
          <w:rFonts w:eastAsia="Times New Roman" w:cs="Arial"/>
          <w:lang w:eastAsia="en-GB"/>
        </w:rPr>
        <w:t xml:space="preserve">CV </w:t>
      </w:r>
    </w:p>
    <w:p w14:paraId="0E3709C7" w14:textId="1B1EE6F9" w:rsidR="00074EF5" w:rsidRDefault="00D80F97" w:rsidP="00074EF5">
      <w:pPr>
        <w:pStyle w:val="ListParagraph"/>
        <w:numPr>
          <w:ilvl w:val="0"/>
          <w:numId w:val="11"/>
        </w:numPr>
        <w:rPr>
          <w:rFonts w:eastAsia="Times New Roman" w:cs="Arial"/>
          <w:lang w:eastAsia="en-GB"/>
        </w:rPr>
      </w:pPr>
      <w:r>
        <w:rPr>
          <w:rFonts w:eastAsia="Times New Roman" w:cs="Arial"/>
          <w:lang w:eastAsia="en-GB"/>
        </w:rPr>
        <w:t>Y</w:t>
      </w:r>
      <w:r w:rsidR="00074EF5" w:rsidRPr="00074EF5">
        <w:rPr>
          <w:rFonts w:eastAsia="Times New Roman" w:cs="Arial"/>
          <w:lang w:eastAsia="en-GB"/>
        </w:rPr>
        <w:t xml:space="preserve">our experience of delivering work </w:t>
      </w:r>
      <w:proofErr w:type="gramStart"/>
      <w:r w:rsidR="00074EF5" w:rsidRPr="00074EF5">
        <w:rPr>
          <w:rFonts w:eastAsia="Times New Roman" w:cs="Arial"/>
          <w:lang w:eastAsia="en-GB"/>
        </w:rPr>
        <w:t>similar to</w:t>
      </w:r>
      <w:proofErr w:type="gramEnd"/>
      <w:r w:rsidR="00074EF5" w:rsidRPr="00074EF5">
        <w:rPr>
          <w:rFonts w:eastAsia="Times New Roman" w:cs="Arial"/>
          <w:lang w:eastAsia="en-GB"/>
        </w:rPr>
        <w:t xml:space="preserve"> this scope or focus</w:t>
      </w:r>
    </w:p>
    <w:p w14:paraId="0B8FA2DF" w14:textId="52D49BCC" w:rsidR="00D80F97" w:rsidRPr="00074EF5" w:rsidRDefault="00D80F97" w:rsidP="00074EF5">
      <w:pPr>
        <w:pStyle w:val="ListParagraph"/>
        <w:numPr>
          <w:ilvl w:val="0"/>
          <w:numId w:val="11"/>
        </w:numPr>
        <w:rPr>
          <w:rFonts w:eastAsia="Times New Roman" w:cs="Arial"/>
          <w:lang w:eastAsia="en-GB"/>
        </w:rPr>
      </w:pPr>
      <w:r>
        <w:rPr>
          <w:rFonts w:eastAsia="Times New Roman" w:cs="Arial"/>
          <w:lang w:eastAsia="en-GB"/>
        </w:rPr>
        <w:t>C</w:t>
      </w:r>
      <w:r w:rsidRPr="00D80F97">
        <w:rPr>
          <w:rFonts w:eastAsia="Times New Roman" w:cs="Arial"/>
          <w:lang w:eastAsia="en-GB"/>
        </w:rPr>
        <w:t>ontact details of two references</w:t>
      </w:r>
    </w:p>
    <w:p w14:paraId="707ECE96" w14:textId="0B46132B" w:rsidR="00074EF5" w:rsidRPr="00074EF5" w:rsidRDefault="00074EF5" w:rsidP="00074EF5">
      <w:pPr>
        <w:pStyle w:val="ListParagraph"/>
        <w:numPr>
          <w:ilvl w:val="0"/>
          <w:numId w:val="11"/>
        </w:numPr>
        <w:rPr>
          <w:rFonts w:eastAsia="Times New Roman" w:cs="Arial"/>
          <w:lang w:eastAsia="en-GB"/>
        </w:rPr>
      </w:pPr>
      <w:r w:rsidRPr="00074EF5">
        <w:rPr>
          <w:rFonts w:eastAsia="Times New Roman" w:cs="Arial"/>
          <w:lang w:eastAsia="en-GB"/>
        </w:rPr>
        <w:t>Daily rate for the consultancy</w:t>
      </w:r>
      <w:r w:rsidR="00501432">
        <w:rPr>
          <w:rFonts w:eastAsia="Times New Roman" w:cs="Arial"/>
          <w:lang w:eastAsia="en-GB"/>
        </w:rPr>
        <w:t xml:space="preserve"> in GBP</w:t>
      </w:r>
      <w:r w:rsidRPr="00074EF5">
        <w:rPr>
          <w:rFonts w:eastAsia="Times New Roman" w:cs="Arial"/>
          <w:lang w:eastAsia="en-GB"/>
        </w:rPr>
        <w:t xml:space="preserve">  </w:t>
      </w:r>
    </w:p>
    <w:p w14:paraId="4BC852A4" w14:textId="77777777" w:rsidR="00074EF5" w:rsidRPr="00074EF5" w:rsidRDefault="00074EF5" w:rsidP="00074EF5">
      <w:pPr>
        <w:ind w:left="360"/>
        <w:rPr>
          <w:rFonts w:eastAsia="Times New Roman" w:cs="Arial"/>
          <w:lang w:eastAsia="en-GB"/>
        </w:rPr>
      </w:pPr>
    </w:p>
    <w:p w14:paraId="5F174B0C" w14:textId="423EC4FE" w:rsidR="00074EF5" w:rsidRPr="00074EF5" w:rsidRDefault="00074EF5" w:rsidP="00074EF5">
      <w:pPr>
        <w:rPr>
          <w:rFonts w:eastAsia="Times New Roman" w:cs="Arial"/>
          <w:lang w:eastAsia="en-GB"/>
        </w:rPr>
      </w:pPr>
      <w:r w:rsidRPr="00074EF5">
        <w:rPr>
          <w:rFonts w:eastAsia="Times New Roman" w:cs="Arial"/>
          <w:lang w:eastAsia="en-GB"/>
        </w:rPr>
        <w:t xml:space="preserve">Please respond with your Expression of Interest to </w:t>
      </w:r>
      <w:r w:rsidR="001E2631">
        <w:rPr>
          <w:rFonts w:eastAsia="Times New Roman" w:cs="Arial"/>
          <w:lang w:eastAsia="en-GB"/>
        </w:rPr>
        <w:t>Annabel Azim</w:t>
      </w:r>
      <w:r>
        <w:rPr>
          <w:rFonts w:eastAsia="Times New Roman" w:cs="Arial"/>
          <w:lang w:eastAsia="en-GB"/>
        </w:rPr>
        <w:t xml:space="preserve"> </w:t>
      </w:r>
      <w:r w:rsidRPr="00074EF5">
        <w:rPr>
          <w:rFonts w:eastAsia="Times New Roman" w:cs="Arial"/>
          <w:lang w:eastAsia="en-GB"/>
        </w:rPr>
        <w:t xml:space="preserve"> </w:t>
      </w:r>
      <w:r w:rsidRPr="00590728">
        <w:rPr>
          <w:rFonts w:eastAsia="Times New Roman" w:cs="Arial"/>
          <w:lang w:eastAsia="en-GB"/>
        </w:rPr>
        <w:t>(</w:t>
      </w:r>
      <w:hyperlink r:id="rId9" w:history="1">
        <w:r w:rsidR="001E2631" w:rsidRPr="00590728">
          <w:rPr>
            <w:rStyle w:val="Hyperlink"/>
            <w:rFonts w:eastAsia="Times New Roman" w:cs="Arial"/>
            <w:lang w:eastAsia="en-GB"/>
          </w:rPr>
          <w:t>Annabel.Azim@leonardcheshire.org</w:t>
        </w:r>
      </w:hyperlink>
      <w:r w:rsidRPr="00590728">
        <w:rPr>
          <w:rFonts w:eastAsia="Times New Roman" w:cs="Arial"/>
          <w:lang w:eastAsia="en-GB"/>
        </w:rPr>
        <w:t>) b</w:t>
      </w:r>
      <w:r w:rsidR="00590728" w:rsidRPr="00590728">
        <w:rPr>
          <w:rFonts w:eastAsia="Times New Roman" w:cs="Arial"/>
          <w:lang w:eastAsia="en-GB"/>
        </w:rPr>
        <w:t>y</w:t>
      </w:r>
      <w:r w:rsidR="00590728" w:rsidRPr="00590728">
        <w:rPr>
          <w:rFonts w:eastAsia="Times New Roman" w:cs="Arial"/>
          <w:b/>
          <w:bCs/>
          <w:lang w:eastAsia="en-GB"/>
        </w:rPr>
        <w:t xml:space="preserve"> </w:t>
      </w:r>
      <w:r w:rsidR="00590728">
        <w:rPr>
          <w:rFonts w:eastAsia="Times New Roman" w:cs="Arial"/>
          <w:b/>
          <w:bCs/>
          <w:lang w:eastAsia="en-GB"/>
        </w:rPr>
        <w:t xml:space="preserve">Monday </w:t>
      </w:r>
      <w:r w:rsidR="00501432" w:rsidRPr="00590728">
        <w:rPr>
          <w:rFonts w:eastAsia="Times New Roman" w:cs="Arial"/>
          <w:b/>
          <w:bCs/>
          <w:lang w:eastAsia="en-GB"/>
        </w:rPr>
        <w:t>2</w:t>
      </w:r>
      <w:r w:rsidR="001E2631" w:rsidRPr="00590728">
        <w:rPr>
          <w:rFonts w:eastAsia="Times New Roman" w:cs="Arial"/>
          <w:b/>
          <w:bCs/>
          <w:lang w:eastAsia="en-GB"/>
        </w:rPr>
        <w:t>8</w:t>
      </w:r>
      <w:r w:rsidRPr="00590728">
        <w:rPr>
          <w:rFonts w:eastAsia="Times New Roman" w:cs="Arial"/>
          <w:b/>
          <w:bCs/>
          <w:vertAlign w:val="superscript"/>
          <w:lang w:eastAsia="en-GB"/>
        </w:rPr>
        <w:t>th</w:t>
      </w:r>
      <w:r w:rsidRPr="00590728">
        <w:rPr>
          <w:rFonts w:eastAsia="Times New Roman" w:cs="Arial"/>
          <w:b/>
          <w:bCs/>
          <w:lang w:eastAsia="en-GB"/>
        </w:rPr>
        <w:t xml:space="preserve"> </w:t>
      </w:r>
      <w:r w:rsidR="00501432" w:rsidRPr="00590728">
        <w:rPr>
          <w:rFonts w:eastAsia="Times New Roman" w:cs="Arial"/>
          <w:b/>
          <w:bCs/>
          <w:lang w:eastAsia="en-GB"/>
        </w:rPr>
        <w:t>June</w:t>
      </w:r>
      <w:r w:rsidRPr="00590728">
        <w:rPr>
          <w:rFonts w:eastAsia="Times New Roman" w:cs="Arial"/>
          <w:b/>
          <w:bCs/>
          <w:lang w:eastAsia="en-GB"/>
        </w:rPr>
        <w:t xml:space="preserve"> 202</w:t>
      </w:r>
      <w:r w:rsidR="00501432" w:rsidRPr="00590728">
        <w:rPr>
          <w:rFonts w:eastAsia="Times New Roman" w:cs="Arial"/>
          <w:b/>
          <w:bCs/>
          <w:lang w:eastAsia="en-GB"/>
        </w:rPr>
        <w:t>1.</w:t>
      </w:r>
      <w:r w:rsidR="00501432">
        <w:rPr>
          <w:rFonts w:eastAsia="Times New Roman" w:cs="Arial"/>
          <w:b/>
          <w:bCs/>
          <w:lang w:eastAsia="en-GB"/>
        </w:rPr>
        <w:t xml:space="preserve"> </w:t>
      </w:r>
      <w:r w:rsidRPr="00074EF5">
        <w:rPr>
          <w:rFonts w:eastAsia="Times New Roman" w:cs="Arial"/>
          <w:lang w:eastAsia="en-GB"/>
        </w:rPr>
        <w:t xml:space="preserve"> </w:t>
      </w:r>
    </w:p>
    <w:p w14:paraId="1BA6F3A9" w14:textId="77777777" w:rsidR="00074EF5" w:rsidRPr="00074EF5" w:rsidRDefault="00074EF5" w:rsidP="00074EF5">
      <w:pPr>
        <w:ind w:left="360"/>
        <w:rPr>
          <w:rFonts w:eastAsia="Times New Roman" w:cs="Arial"/>
          <w:lang w:eastAsia="en-GB"/>
        </w:rPr>
      </w:pPr>
    </w:p>
    <w:p w14:paraId="6EDE6E3D" w14:textId="46DCFF87" w:rsidR="00074EF5" w:rsidRPr="00074EF5" w:rsidRDefault="00074EF5" w:rsidP="00074EF5">
      <w:pPr>
        <w:rPr>
          <w:rFonts w:eastAsia="Times New Roman" w:cs="Arial"/>
          <w:lang w:eastAsia="en-GB"/>
        </w:rPr>
      </w:pPr>
      <w:r w:rsidRPr="00074EF5">
        <w:rPr>
          <w:rFonts w:eastAsia="Times New Roman" w:cs="Arial"/>
          <w:lang w:eastAsia="en-GB"/>
        </w:rPr>
        <w:t>Contract:</w:t>
      </w:r>
      <w:r>
        <w:rPr>
          <w:rFonts w:eastAsia="Times New Roman" w:cs="Arial"/>
          <w:lang w:eastAsia="en-GB"/>
        </w:rPr>
        <w:t xml:space="preserve"> </w:t>
      </w:r>
      <w:r w:rsidRPr="00074EF5">
        <w:rPr>
          <w:rFonts w:eastAsia="Times New Roman" w:cs="Arial"/>
          <w:lang w:eastAsia="en-GB"/>
        </w:rPr>
        <w:t xml:space="preserve">Contractual obligations will be defined through a standard consultancy agreement, outlining deliverables, timelines, payments, and stating that the intellectual property will belong to Leonard Cheshire.  </w:t>
      </w:r>
    </w:p>
    <w:p w14:paraId="6637FDD0" w14:textId="77777777" w:rsidR="00074EF5" w:rsidRPr="00074EF5" w:rsidRDefault="00074EF5" w:rsidP="00074EF5">
      <w:pPr>
        <w:ind w:left="360"/>
        <w:rPr>
          <w:rFonts w:eastAsia="Times New Roman" w:cs="Arial"/>
          <w:lang w:eastAsia="en-GB"/>
        </w:rPr>
      </w:pPr>
      <w:r w:rsidRPr="00074EF5">
        <w:rPr>
          <w:rFonts w:eastAsia="Times New Roman" w:cs="Arial"/>
          <w:lang w:eastAsia="en-GB"/>
        </w:rPr>
        <w:t xml:space="preserve"> </w:t>
      </w:r>
    </w:p>
    <w:p w14:paraId="0D1104E2" w14:textId="1E9BEEFD" w:rsidR="00074EF5" w:rsidRPr="00074EF5" w:rsidRDefault="00074EF5" w:rsidP="00074EF5">
      <w:pPr>
        <w:rPr>
          <w:rFonts w:eastAsia="Times New Roman" w:cs="Arial"/>
          <w:lang w:eastAsia="en-GB"/>
        </w:rPr>
      </w:pPr>
      <w:r w:rsidRPr="00074EF5">
        <w:rPr>
          <w:rFonts w:eastAsia="Times New Roman" w:cs="Arial"/>
          <w:lang w:eastAsia="en-GB"/>
        </w:rPr>
        <w:t xml:space="preserve">If you have any queries, please contact </w:t>
      </w:r>
      <w:r w:rsidR="001E2631">
        <w:rPr>
          <w:rFonts w:eastAsia="Times New Roman" w:cs="Arial"/>
          <w:lang w:eastAsia="en-GB"/>
        </w:rPr>
        <w:t>Annabel Azim</w:t>
      </w:r>
      <w:r w:rsidRPr="00074EF5">
        <w:rPr>
          <w:rFonts w:eastAsia="Times New Roman" w:cs="Arial"/>
          <w:lang w:eastAsia="en-GB"/>
        </w:rPr>
        <w:t xml:space="preserve"> using the address above</w:t>
      </w:r>
      <w:r>
        <w:rPr>
          <w:rFonts w:eastAsia="Times New Roman" w:cs="Arial"/>
          <w:lang w:eastAsia="en-GB"/>
        </w:rPr>
        <w:t xml:space="preserve">. </w:t>
      </w:r>
    </w:p>
    <w:p w14:paraId="05653054" w14:textId="77777777" w:rsidR="00074EF5" w:rsidRPr="00074EF5" w:rsidRDefault="00074EF5" w:rsidP="00074EF5">
      <w:pPr>
        <w:rPr>
          <w:rFonts w:eastAsia="Times New Roman" w:cs="Arial"/>
          <w:lang w:eastAsia="en-GB"/>
        </w:rPr>
      </w:pPr>
    </w:p>
    <w:bookmarkEnd w:id="1"/>
    <w:p w14:paraId="589CC891" w14:textId="11CD5A65" w:rsidR="004774CD" w:rsidRPr="004774CD" w:rsidRDefault="004774CD" w:rsidP="004774CD">
      <w:pPr>
        <w:jc w:val="both"/>
        <w:rPr>
          <w:b/>
          <w:bCs/>
          <w:sz w:val="28"/>
          <w:szCs w:val="28"/>
        </w:rPr>
      </w:pPr>
      <w:r w:rsidRPr="004774CD">
        <w:rPr>
          <w:b/>
          <w:bCs/>
          <w:sz w:val="28"/>
          <w:szCs w:val="28"/>
        </w:rPr>
        <w:t xml:space="preserve"> </w:t>
      </w:r>
    </w:p>
    <w:p w14:paraId="718F92CA" w14:textId="77777777" w:rsidR="004E7E8A" w:rsidRPr="004E7E8A" w:rsidRDefault="004E7E8A" w:rsidP="004E7E8A">
      <w:pPr>
        <w:jc w:val="both"/>
      </w:pPr>
    </w:p>
    <w:sectPr w:rsidR="004E7E8A" w:rsidRPr="004E7E8A" w:rsidSect="00102A42">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FE12E" w14:textId="77777777" w:rsidR="007F2AFB" w:rsidRDefault="007F2AFB" w:rsidP="00372E50">
      <w:r>
        <w:separator/>
      </w:r>
    </w:p>
  </w:endnote>
  <w:endnote w:type="continuationSeparator" w:id="0">
    <w:p w14:paraId="32E0AC3E" w14:textId="77777777" w:rsidR="007F2AFB" w:rsidRDefault="007F2AFB" w:rsidP="0037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3471" w14:textId="3B473439" w:rsidR="00102A42" w:rsidRPr="00F93073" w:rsidRDefault="00102A42" w:rsidP="00102A42">
    <w:pPr>
      <w:pStyle w:val="Footer"/>
      <w:ind w:left="-567" w:firstLine="567"/>
      <w:rPr>
        <w:rFonts w:cs="Arial"/>
        <w:sz w:val="22"/>
        <w:szCs w:val="22"/>
      </w:rPr>
    </w:pPr>
    <w:r>
      <w:rPr>
        <w:rFonts w:cs="Arial"/>
        <w:sz w:val="22"/>
        <w:szCs w:val="22"/>
      </w:rPr>
      <w:t>Disability Inclusion Consultant</w:t>
    </w:r>
    <w:r w:rsidRPr="00F93073">
      <w:rPr>
        <w:rFonts w:cs="Arial"/>
        <w:sz w:val="22"/>
        <w:szCs w:val="22"/>
      </w:rPr>
      <w:t xml:space="preserve"> - </w:t>
    </w:r>
    <w:r>
      <w:rPr>
        <w:rFonts w:cs="Arial"/>
        <w:sz w:val="22"/>
        <w:szCs w:val="22"/>
      </w:rPr>
      <w:t>ToR</w:t>
    </w:r>
    <w:r w:rsidRPr="00F93073">
      <w:rPr>
        <w:rFonts w:cs="Arial"/>
        <w:sz w:val="22"/>
        <w:szCs w:val="22"/>
      </w:rPr>
      <w:t xml:space="preserve">                                                                      </w:t>
    </w:r>
    <w:r>
      <w:rPr>
        <w:rFonts w:cs="Arial"/>
        <w:sz w:val="22"/>
        <w:szCs w:val="22"/>
      </w:rPr>
      <w:t xml:space="preserve"> </w:t>
    </w:r>
    <w:r w:rsidRPr="00F93073">
      <w:rPr>
        <w:rFonts w:cs="Arial"/>
        <w:sz w:val="22"/>
        <w:szCs w:val="22"/>
      </w:rPr>
      <w:t xml:space="preserve">Page </w:t>
    </w:r>
    <w:r w:rsidRPr="00F93073">
      <w:rPr>
        <w:rFonts w:cs="Arial"/>
        <w:sz w:val="22"/>
        <w:szCs w:val="22"/>
      </w:rPr>
      <w:fldChar w:fldCharType="begin"/>
    </w:r>
    <w:r w:rsidRPr="00F93073">
      <w:rPr>
        <w:rFonts w:cs="Arial"/>
        <w:sz w:val="22"/>
        <w:szCs w:val="22"/>
      </w:rPr>
      <w:instrText xml:space="preserve"> PAGE </w:instrText>
    </w:r>
    <w:r w:rsidRPr="00F93073">
      <w:rPr>
        <w:rFonts w:cs="Arial"/>
        <w:sz w:val="22"/>
        <w:szCs w:val="22"/>
      </w:rPr>
      <w:fldChar w:fldCharType="separate"/>
    </w:r>
    <w:r>
      <w:rPr>
        <w:rFonts w:cs="Arial"/>
        <w:sz w:val="22"/>
        <w:szCs w:val="22"/>
      </w:rPr>
      <w:t>1</w:t>
    </w:r>
    <w:r w:rsidRPr="00F93073">
      <w:rPr>
        <w:rFonts w:cs="Arial"/>
        <w:sz w:val="22"/>
        <w:szCs w:val="22"/>
      </w:rPr>
      <w:fldChar w:fldCharType="end"/>
    </w:r>
    <w:r w:rsidRPr="00F93073">
      <w:rPr>
        <w:rFonts w:cs="Arial"/>
        <w:sz w:val="22"/>
        <w:szCs w:val="22"/>
      </w:rPr>
      <w:t xml:space="preserve"> of </w:t>
    </w:r>
    <w:r w:rsidRPr="00F93073">
      <w:rPr>
        <w:rFonts w:cs="Arial"/>
        <w:sz w:val="22"/>
        <w:szCs w:val="22"/>
      </w:rPr>
      <w:fldChar w:fldCharType="begin"/>
    </w:r>
    <w:r w:rsidRPr="00F93073">
      <w:rPr>
        <w:rFonts w:cs="Arial"/>
        <w:sz w:val="22"/>
        <w:szCs w:val="22"/>
      </w:rPr>
      <w:instrText xml:space="preserve"> NUMPAGES </w:instrText>
    </w:r>
    <w:r w:rsidRPr="00F93073">
      <w:rPr>
        <w:rFonts w:cs="Arial"/>
        <w:sz w:val="22"/>
        <w:szCs w:val="22"/>
      </w:rPr>
      <w:fldChar w:fldCharType="separate"/>
    </w:r>
    <w:r>
      <w:rPr>
        <w:rFonts w:cs="Arial"/>
        <w:sz w:val="22"/>
        <w:szCs w:val="22"/>
      </w:rPr>
      <w:t>3</w:t>
    </w:r>
    <w:r w:rsidRPr="00F93073">
      <w:rPr>
        <w:rFonts w:cs="Arial"/>
        <w:sz w:val="22"/>
        <w:szCs w:val="22"/>
      </w:rPr>
      <w:fldChar w:fldCharType="end"/>
    </w:r>
  </w:p>
  <w:p w14:paraId="0384A8D9" w14:textId="004E664F" w:rsidR="00102A42" w:rsidRPr="00F93073" w:rsidRDefault="00590728" w:rsidP="00102A42">
    <w:pPr>
      <w:pStyle w:val="Footer"/>
      <w:rPr>
        <w:rFonts w:cs="Arial"/>
        <w:sz w:val="22"/>
        <w:szCs w:val="22"/>
      </w:rPr>
    </w:pPr>
    <w:r>
      <w:rPr>
        <w:rFonts w:cs="Arial"/>
        <w:sz w:val="22"/>
        <w:szCs w:val="22"/>
      </w:rPr>
      <w:t xml:space="preserve">Final </w:t>
    </w:r>
    <w:r w:rsidR="00102A42">
      <w:rPr>
        <w:rFonts w:cs="Arial"/>
        <w:sz w:val="22"/>
        <w:szCs w:val="22"/>
      </w:rPr>
      <w:t>version</w:t>
    </w:r>
  </w:p>
  <w:p w14:paraId="68334CF9" w14:textId="5AB7A5F6" w:rsidR="00B4696E" w:rsidRPr="00102A42" w:rsidRDefault="00590728">
    <w:pPr>
      <w:pStyle w:val="Footer"/>
      <w:rPr>
        <w:rFonts w:cs="Arial"/>
        <w:sz w:val="22"/>
        <w:szCs w:val="22"/>
      </w:rPr>
    </w:pPr>
    <w:r>
      <w:rPr>
        <w:rFonts w:cs="Arial"/>
        <w:sz w:val="22"/>
        <w:szCs w:val="22"/>
      </w:rPr>
      <w:t>16</w:t>
    </w:r>
    <w:r w:rsidR="00102A42">
      <w:rPr>
        <w:rFonts w:cs="Arial"/>
        <w:sz w:val="22"/>
        <w:szCs w:val="22"/>
      </w:rPr>
      <w:t xml:space="preserve"> June 2021</w:t>
    </w:r>
    <w:r w:rsidR="00102A42" w:rsidRPr="006D0018">
      <w:rPr>
        <w:rFonts w:cs="Arial"/>
        <w:sz w:val="22"/>
        <w:szCs w:val="22"/>
      </w:rPr>
      <w:t xml:space="preserve">   </w:t>
    </w:r>
    <w:r w:rsidR="00B4696E">
      <w:rPr>
        <w:noProof/>
        <w:lang w:eastAsia="en-GB"/>
      </w:rPr>
      <mc:AlternateContent>
        <mc:Choice Requires="wps">
          <w:drawing>
            <wp:anchor distT="0" distB="0" distL="114300" distR="114300" simplePos="0" relativeHeight="251660288" behindDoc="0" locked="0" layoutInCell="1" allowOverlap="1" wp14:anchorId="248091D5" wp14:editId="16D279D1">
              <wp:simplePos x="0" y="0"/>
              <wp:positionH relativeFrom="column">
                <wp:posOffset>165735</wp:posOffset>
              </wp:positionH>
              <wp:positionV relativeFrom="paragraph">
                <wp:posOffset>-1818005</wp:posOffset>
              </wp:positionV>
              <wp:extent cx="537210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1671F" w14:textId="77777777" w:rsidR="00B4696E" w:rsidRPr="00B4696E" w:rsidRDefault="00B4696E">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w:pict>
            <v:shapetype w14:anchorId="248091D5" id="_x0000_t202" coordsize="21600,21600" o:spt="202" path="m,l,21600r21600,l21600,xe">
              <v:stroke joinstyle="miter"/>
              <v:path gradientshapeok="t" o:connecttype="rect"/>
            </v:shapetype>
            <v:shape id="Text Box 4" o:spid="_x0000_s1026" type="#_x0000_t202" style="position:absolute;margin-left:13.05pt;margin-top:-143.15pt;width:423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" filled="f" stroked="f">
              <v:textbox>
                <w:txbxContent>
                  <w:p w14:paraId="6201671F" w14:textId="77777777" w:rsidR="00B4696E" w:rsidRPr="00B4696E" w:rsidRDefault="00B4696E">
                    <w:pPr>
                      <w:rPr>
                        <w:rFonts w:cs="Arial"/>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5810" w14:textId="4D6FE69E" w:rsidR="009A4D46" w:rsidRPr="00F93073" w:rsidRDefault="009A4D46" w:rsidP="009A4D46">
    <w:pPr>
      <w:pStyle w:val="Footer"/>
      <w:ind w:left="-567" w:firstLine="567"/>
      <w:rPr>
        <w:rFonts w:cs="Arial"/>
        <w:sz w:val="22"/>
        <w:szCs w:val="22"/>
      </w:rPr>
    </w:pPr>
    <w:r>
      <w:rPr>
        <w:rFonts w:cs="Arial"/>
        <w:sz w:val="22"/>
        <w:szCs w:val="22"/>
      </w:rPr>
      <w:t>Disability Inclusion Consultant</w:t>
    </w:r>
    <w:r w:rsidRPr="00F93073">
      <w:rPr>
        <w:rFonts w:cs="Arial"/>
        <w:sz w:val="22"/>
        <w:szCs w:val="22"/>
      </w:rPr>
      <w:t xml:space="preserve"> - </w:t>
    </w:r>
    <w:r>
      <w:rPr>
        <w:rFonts w:cs="Arial"/>
        <w:sz w:val="22"/>
        <w:szCs w:val="22"/>
      </w:rPr>
      <w:t>ToR</w:t>
    </w:r>
    <w:r w:rsidRPr="00F93073">
      <w:rPr>
        <w:rFonts w:cs="Arial"/>
        <w:sz w:val="22"/>
        <w:szCs w:val="22"/>
      </w:rPr>
      <w:t xml:space="preserve">                                                                      </w:t>
    </w:r>
    <w:r>
      <w:rPr>
        <w:rFonts w:cs="Arial"/>
        <w:sz w:val="22"/>
        <w:szCs w:val="22"/>
      </w:rPr>
      <w:t xml:space="preserve"> </w:t>
    </w:r>
    <w:r w:rsidRPr="00F93073">
      <w:rPr>
        <w:rFonts w:cs="Arial"/>
        <w:sz w:val="22"/>
        <w:szCs w:val="22"/>
      </w:rPr>
      <w:t xml:space="preserve">Page </w:t>
    </w:r>
    <w:r w:rsidRPr="00F93073">
      <w:rPr>
        <w:rFonts w:cs="Arial"/>
        <w:sz w:val="22"/>
        <w:szCs w:val="22"/>
      </w:rPr>
      <w:fldChar w:fldCharType="begin"/>
    </w:r>
    <w:r w:rsidRPr="00F93073">
      <w:rPr>
        <w:rFonts w:cs="Arial"/>
        <w:sz w:val="22"/>
        <w:szCs w:val="22"/>
      </w:rPr>
      <w:instrText xml:space="preserve"> PAGE </w:instrText>
    </w:r>
    <w:r w:rsidRPr="00F93073">
      <w:rPr>
        <w:rFonts w:cs="Arial"/>
        <w:sz w:val="22"/>
        <w:szCs w:val="22"/>
      </w:rPr>
      <w:fldChar w:fldCharType="separate"/>
    </w:r>
    <w:r>
      <w:rPr>
        <w:rFonts w:cs="Arial"/>
        <w:sz w:val="22"/>
        <w:szCs w:val="22"/>
      </w:rPr>
      <w:t>1</w:t>
    </w:r>
    <w:r w:rsidRPr="00F93073">
      <w:rPr>
        <w:rFonts w:cs="Arial"/>
        <w:sz w:val="22"/>
        <w:szCs w:val="22"/>
      </w:rPr>
      <w:fldChar w:fldCharType="end"/>
    </w:r>
    <w:r w:rsidRPr="00F93073">
      <w:rPr>
        <w:rFonts w:cs="Arial"/>
        <w:sz w:val="22"/>
        <w:szCs w:val="22"/>
      </w:rPr>
      <w:t xml:space="preserve"> of </w:t>
    </w:r>
    <w:r w:rsidRPr="00F93073">
      <w:rPr>
        <w:rFonts w:cs="Arial"/>
        <w:sz w:val="22"/>
        <w:szCs w:val="22"/>
      </w:rPr>
      <w:fldChar w:fldCharType="begin"/>
    </w:r>
    <w:r w:rsidRPr="00F93073">
      <w:rPr>
        <w:rFonts w:cs="Arial"/>
        <w:sz w:val="22"/>
        <w:szCs w:val="22"/>
      </w:rPr>
      <w:instrText xml:space="preserve"> NUMPAGES </w:instrText>
    </w:r>
    <w:r w:rsidRPr="00F93073">
      <w:rPr>
        <w:rFonts w:cs="Arial"/>
        <w:sz w:val="22"/>
        <w:szCs w:val="22"/>
      </w:rPr>
      <w:fldChar w:fldCharType="separate"/>
    </w:r>
    <w:r>
      <w:rPr>
        <w:rFonts w:cs="Arial"/>
        <w:sz w:val="22"/>
        <w:szCs w:val="22"/>
      </w:rPr>
      <w:t>3</w:t>
    </w:r>
    <w:r w:rsidRPr="00F93073">
      <w:rPr>
        <w:rFonts w:cs="Arial"/>
        <w:sz w:val="22"/>
        <w:szCs w:val="22"/>
      </w:rPr>
      <w:fldChar w:fldCharType="end"/>
    </w:r>
  </w:p>
  <w:p w14:paraId="402F4A04" w14:textId="2F61CC7A" w:rsidR="009A4D46" w:rsidRPr="009A4D46" w:rsidRDefault="009A4D46">
    <w:pPr>
      <w:pStyle w:val="Footer"/>
      <w:rPr>
        <w:rFonts w:cs="Arial"/>
        <w:sz w:val="22"/>
        <w:szCs w:val="22"/>
      </w:rPr>
    </w:pPr>
    <w:r>
      <w:rPr>
        <w:rFonts w:cs="Arial"/>
        <w:sz w:val="22"/>
        <w:szCs w:val="22"/>
      </w:rPr>
      <w:t>9 June 2021</w:t>
    </w:r>
    <w:r w:rsidRPr="006D0018">
      <w:rPr>
        <w:rFonts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2953C" w14:textId="77777777" w:rsidR="007F2AFB" w:rsidRDefault="007F2AFB" w:rsidP="00372E50">
      <w:r>
        <w:separator/>
      </w:r>
    </w:p>
  </w:footnote>
  <w:footnote w:type="continuationSeparator" w:id="0">
    <w:p w14:paraId="4F893281" w14:textId="77777777" w:rsidR="007F2AFB" w:rsidRDefault="007F2AFB" w:rsidP="0037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74F7" w14:textId="5D10B55E" w:rsidR="003A43DF" w:rsidRDefault="00FF5F43">
    <w:pPr>
      <w:pStyle w:val="Header"/>
    </w:pPr>
    <w:r w:rsidRPr="00FF5F43">
      <w:rPr>
        <w:noProof/>
      </w:rPr>
      <w:drawing>
        <wp:anchor distT="0" distB="0" distL="114300" distR="114300" simplePos="0" relativeHeight="251667456" behindDoc="1" locked="0" layoutInCell="1" allowOverlap="1" wp14:anchorId="35801DB6" wp14:editId="67EF1235">
          <wp:simplePos x="0" y="0"/>
          <wp:positionH relativeFrom="page">
            <wp:posOffset>4403146</wp:posOffset>
          </wp:positionH>
          <wp:positionV relativeFrom="paragraph">
            <wp:posOffset>-700574</wp:posOffset>
          </wp:positionV>
          <wp:extent cx="7908302" cy="11186763"/>
          <wp:effectExtent l="0" t="0" r="0" b="0"/>
          <wp:wrapNone/>
          <wp:docPr id="9" name="Picture 9" descr="/Users/louisscott/Desktop/Letterhead/LC_Letterhead_AW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ouisscott/Desktop/Letterhead/LC_Letterhead_AW_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8302" cy="111867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74F1E" w14:textId="77777777" w:rsidR="00FF5F43" w:rsidRDefault="00FF5F43">
    <w:pPr>
      <w:pStyle w:val="Header"/>
    </w:pPr>
  </w:p>
  <w:p w14:paraId="3F7323CA" w14:textId="77777777" w:rsidR="00FF5F43" w:rsidRDefault="00FF5F43">
    <w:pPr>
      <w:pStyle w:val="Header"/>
    </w:pPr>
  </w:p>
  <w:p w14:paraId="3F30D9D2" w14:textId="77777777" w:rsidR="00FF5F43" w:rsidRDefault="00FF5F43">
    <w:pPr>
      <w:pStyle w:val="Header"/>
    </w:pPr>
  </w:p>
  <w:p w14:paraId="5021142C" w14:textId="77777777" w:rsidR="00FF5F43" w:rsidRDefault="00FF5F43">
    <w:pPr>
      <w:pStyle w:val="Header"/>
    </w:pPr>
  </w:p>
  <w:p w14:paraId="200FAF62" w14:textId="77777777" w:rsidR="00FF5F43" w:rsidRDefault="00FF5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3550"/>
    <w:multiLevelType w:val="hybridMultilevel"/>
    <w:tmpl w:val="E584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65C01"/>
    <w:multiLevelType w:val="hybridMultilevel"/>
    <w:tmpl w:val="93943D88"/>
    <w:lvl w:ilvl="0" w:tplc="0D560824">
      <w:start w:val="1"/>
      <w:numFmt w:val="bullet"/>
      <w:pStyle w:val="LCBullet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36F3E"/>
    <w:multiLevelType w:val="hybridMultilevel"/>
    <w:tmpl w:val="FBAC85B8"/>
    <w:lvl w:ilvl="0" w:tplc="85FCBDB8">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E2892"/>
    <w:multiLevelType w:val="hybridMultilevel"/>
    <w:tmpl w:val="CFB61020"/>
    <w:lvl w:ilvl="0" w:tplc="084A7938">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25DEE"/>
    <w:multiLevelType w:val="hybridMultilevel"/>
    <w:tmpl w:val="E2FE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AA78BF"/>
    <w:multiLevelType w:val="hybridMultilevel"/>
    <w:tmpl w:val="FC1C6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E7631"/>
    <w:multiLevelType w:val="hybridMultilevel"/>
    <w:tmpl w:val="2E58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32D7C"/>
    <w:multiLevelType w:val="hybridMultilevel"/>
    <w:tmpl w:val="198213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C1532"/>
    <w:multiLevelType w:val="hybridMultilevel"/>
    <w:tmpl w:val="CCFE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D3C77"/>
    <w:multiLevelType w:val="hybridMultilevel"/>
    <w:tmpl w:val="B332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8546B"/>
    <w:multiLevelType w:val="hybridMultilevel"/>
    <w:tmpl w:val="BBF8B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2D6745"/>
    <w:multiLevelType w:val="hybridMultilevel"/>
    <w:tmpl w:val="3F82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97E97"/>
    <w:multiLevelType w:val="hybridMultilevel"/>
    <w:tmpl w:val="D816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24C93"/>
    <w:multiLevelType w:val="hybridMultilevel"/>
    <w:tmpl w:val="D9309C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D2C4D50"/>
    <w:multiLevelType w:val="hybridMultilevel"/>
    <w:tmpl w:val="841E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1"/>
  </w:num>
  <w:num w:numId="5">
    <w:abstractNumId w:val="14"/>
  </w:num>
  <w:num w:numId="6">
    <w:abstractNumId w:val="8"/>
  </w:num>
  <w:num w:numId="7">
    <w:abstractNumId w:val="6"/>
  </w:num>
  <w:num w:numId="8">
    <w:abstractNumId w:val="1"/>
  </w:num>
  <w:num w:numId="9">
    <w:abstractNumId w:val="13"/>
  </w:num>
  <w:num w:numId="10">
    <w:abstractNumId w:val="12"/>
  </w:num>
  <w:num w:numId="11">
    <w:abstractNumId w:val="9"/>
  </w:num>
  <w:num w:numId="12">
    <w:abstractNumId w:val="2"/>
  </w:num>
  <w:num w:numId="13">
    <w:abstractNumId w:val="7"/>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DF"/>
    <w:rsid w:val="00012FFC"/>
    <w:rsid w:val="00074EF5"/>
    <w:rsid w:val="000854EC"/>
    <w:rsid w:val="00102A42"/>
    <w:rsid w:val="001349CA"/>
    <w:rsid w:val="001E2631"/>
    <w:rsid w:val="00244CBD"/>
    <w:rsid w:val="00247504"/>
    <w:rsid w:val="00274296"/>
    <w:rsid w:val="002908BF"/>
    <w:rsid w:val="002D7ACF"/>
    <w:rsid w:val="002E2A04"/>
    <w:rsid w:val="002F2CFA"/>
    <w:rsid w:val="00330F1A"/>
    <w:rsid w:val="00372E50"/>
    <w:rsid w:val="0037577F"/>
    <w:rsid w:val="003A43DF"/>
    <w:rsid w:val="003E6C3E"/>
    <w:rsid w:val="004210B7"/>
    <w:rsid w:val="004560DF"/>
    <w:rsid w:val="004774CD"/>
    <w:rsid w:val="004E7E8A"/>
    <w:rsid w:val="00501432"/>
    <w:rsid w:val="00511A9F"/>
    <w:rsid w:val="00520BB0"/>
    <w:rsid w:val="00521A93"/>
    <w:rsid w:val="0055177E"/>
    <w:rsid w:val="0057035B"/>
    <w:rsid w:val="00590728"/>
    <w:rsid w:val="005A2FA5"/>
    <w:rsid w:val="006E1A10"/>
    <w:rsid w:val="006E22A0"/>
    <w:rsid w:val="007231C1"/>
    <w:rsid w:val="00740976"/>
    <w:rsid w:val="007F2AFB"/>
    <w:rsid w:val="0095003E"/>
    <w:rsid w:val="009A4D46"/>
    <w:rsid w:val="009E31D0"/>
    <w:rsid w:val="00A8058B"/>
    <w:rsid w:val="00A94E40"/>
    <w:rsid w:val="00B4696E"/>
    <w:rsid w:val="00B71826"/>
    <w:rsid w:val="00BC23B2"/>
    <w:rsid w:val="00BD4293"/>
    <w:rsid w:val="00BD7A37"/>
    <w:rsid w:val="00BE6503"/>
    <w:rsid w:val="00C232F9"/>
    <w:rsid w:val="00C52B2C"/>
    <w:rsid w:val="00C71E4C"/>
    <w:rsid w:val="00CA6142"/>
    <w:rsid w:val="00D80F97"/>
    <w:rsid w:val="00EC461B"/>
    <w:rsid w:val="00F249BF"/>
    <w:rsid w:val="00F819E9"/>
    <w:rsid w:val="00F82A92"/>
    <w:rsid w:val="00FF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0BB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504"/>
    <w:rPr>
      <w:rFonts w:ascii="Arial" w:hAnsi="Arial"/>
    </w:rPr>
  </w:style>
  <w:style w:type="paragraph" w:styleId="Heading1">
    <w:name w:val="heading 1"/>
    <w:basedOn w:val="Normal"/>
    <w:next w:val="Normal"/>
    <w:link w:val="Heading1Char"/>
    <w:uiPriority w:val="9"/>
    <w:qFormat/>
    <w:rsid w:val="0024750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qFormat/>
    <w:rsid w:val="00247504"/>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qFormat/>
    <w:rsid w:val="00247504"/>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E50"/>
    <w:pPr>
      <w:tabs>
        <w:tab w:val="center" w:pos="4513"/>
        <w:tab w:val="right" w:pos="9026"/>
      </w:tabs>
    </w:pPr>
  </w:style>
  <w:style w:type="character" w:customStyle="1" w:styleId="HeaderChar">
    <w:name w:val="Header Char"/>
    <w:basedOn w:val="DefaultParagraphFont"/>
    <w:link w:val="Header"/>
    <w:uiPriority w:val="99"/>
    <w:rsid w:val="00372E50"/>
  </w:style>
  <w:style w:type="paragraph" w:styleId="Footer">
    <w:name w:val="footer"/>
    <w:basedOn w:val="Normal"/>
    <w:link w:val="FooterChar"/>
    <w:uiPriority w:val="99"/>
    <w:unhideWhenUsed/>
    <w:rsid w:val="00372E50"/>
    <w:pPr>
      <w:tabs>
        <w:tab w:val="center" w:pos="4513"/>
        <w:tab w:val="right" w:pos="9026"/>
      </w:tabs>
    </w:pPr>
  </w:style>
  <w:style w:type="character" w:customStyle="1" w:styleId="FooterChar">
    <w:name w:val="Footer Char"/>
    <w:basedOn w:val="DefaultParagraphFont"/>
    <w:link w:val="Footer"/>
    <w:uiPriority w:val="99"/>
    <w:rsid w:val="00372E50"/>
  </w:style>
  <w:style w:type="paragraph" w:customStyle="1" w:styleId="p1">
    <w:name w:val="p1"/>
    <w:basedOn w:val="Normal"/>
    <w:rsid w:val="00B4696E"/>
    <w:pPr>
      <w:spacing w:after="86"/>
    </w:pPr>
    <w:rPr>
      <w:rFonts w:ascii="Montserrat" w:hAnsi="Montserrat" w:cs="Times New Roman"/>
      <w:color w:val="371658"/>
      <w:sz w:val="17"/>
      <w:szCs w:val="17"/>
      <w:lang w:eastAsia="en-GB"/>
    </w:rPr>
  </w:style>
  <w:style w:type="character" w:customStyle="1" w:styleId="s1">
    <w:name w:val="s1"/>
    <w:basedOn w:val="DefaultParagraphFont"/>
    <w:rsid w:val="00B4696E"/>
    <w:rPr>
      <w:spacing w:val="-2"/>
    </w:rPr>
  </w:style>
  <w:style w:type="character" w:customStyle="1" w:styleId="apple-tab-span">
    <w:name w:val="apple-tab-span"/>
    <w:basedOn w:val="DefaultParagraphFont"/>
    <w:rsid w:val="00B4696E"/>
  </w:style>
  <w:style w:type="character" w:customStyle="1" w:styleId="apple-converted-space">
    <w:name w:val="apple-converted-space"/>
    <w:basedOn w:val="DefaultParagraphFont"/>
    <w:rsid w:val="00B4696E"/>
  </w:style>
  <w:style w:type="character" w:customStyle="1" w:styleId="Heading1Char">
    <w:name w:val="Heading 1 Char"/>
    <w:basedOn w:val="DefaultParagraphFont"/>
    <w:link w:val="Heading1"/>
    <w:uiPriority w:val="9"/>
    <w:rsid w:val="0024750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4750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247504"/>
    <w:rPr>
      <w:rFonts w:ascii="Arial" w:eastAsiaTheme="majorEastAsia" w:hAnsi="Arial" w:cstheme="majorBidi"/>
      <w:b/>
    </w:rPr>
  </w:style>
  <w:style w:type="paragraph" w:styleId="ListParagraph">
    <w:name w:val="List Paragraph"/>
    <w:aliases w:val="Dot pt,F5 List Paragraph,List Paragraph1,MAIN CONTENT,No Spacing1,List Paragraph Char Char Char,Indicator Text,Colorful List - Accent 11,Numbered Para 1,Bullet 1,Bullet Points,List Paragraph2,Normal numbered,List Paragraph11,References"/>
    <w:basedOn w:val="Normal"/>
    <w:link w:val="ListParagraphChar"/>
    <w:uiPriority w:val="34"/>
    <w:qFormat/>
    <w:rsid w:val="004E7E8A"/>
    <w:pPr>
      <w:ind w:left="720"/>
      <w:contextualSpacing/>
    </w:pPr>
  </w:style>
  <w:style w:type="paragraph" w:customStyle="1" w:styleId="LCBulletts">
    <w:name w:val="LC Bulletts"/>
    <w:basedOn w:val="Normal"/>
    <w:link w:val="LCBullettsChar"/>
    <w:qFormat/>
    <w:rsid w:val="00074EF5"/>
    <w:pPr>
      <w:numPr>
        <w:numId w:val="8"/>
      </w:numPr>
    </w:pPr>
    <w:rPr>
      <w:rFonts w:eastAsia="Times New Roman" w:cs="Arial"/>
      <w:lang w:eastAsia="en-GB"/>
    </w:rPr>
  </w:style>
  <w:style w:type="character" w:customStyle="1" w:styleId="LCBullettsChar">
    <w:name w:val="LC Bulletts Char"/>
    <w:link w:val="LCBulletts"/>
    <w:rsid w:val="00074EF5"/>
    <w:rPr>
      <w:rFonts w:ascii="Arial" w:eastAsia="Times New Roman" w:hAnsi="Arial" w:cs="Arial"/>
      <w:lang w:eastAsia="en-GB"/>
    </w:rPr>
  </w:style>
  <w:style w:type="character" w:styleId="Hyperlink">
    <w:name w:val="Hyperlink"/>
    <w:basedOn w:val="DefaultParagraphFont"/>
    <w:uiPriority w:val="99"/>
    <w:unhideWhenUsed/>
    <w:rsid w:val="00074EF5"/>
    <w:rPr>
      <w:color w:val="0563C1" w:themeColor="hyperlink"/>
      <w:u w:val="single"/>
    </w:rPr>
  </w:style>
  <w:style w:type="character" w:styleId="UnresolvedMention">
    <w:name w:val="Unresolved Mention"/>
    <w:basedOn w:val="DefaultParagraphFont"/>
    <w:uiPriority w:val="99"/>
    <w:semiHidden/>
    <w:unhideWhenUsed/>
    <w:rsid w:val="00074EF5"/>
    <w:rPr>
      <w:color w:val="605E5C"/>
      <w:shd w:val="clear" w:color="auto" w:fill="E1DFDD"/>
    </w:rPr>
  </w:style>
  <w:style w:type="paragraph" w:styleId="CommentText">
    <w:name w:val="annotation text"/>
    <w:basedOn w:val="Normal"/>
    <w:link w:val="CommentTextChar"/>
    <w:rsid w:val="00501432"/>
    <w:pPr>
      <w:spacing w:before="240" w:after="240"/>
      <w:jc w:val="both"/>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rsid w:val="00501432"/>
    <w:rPr>
      <w:rFonts w:ascii="Calibri" w:eastAsia="Times New Roman" w:hAnsi="Calibri" w:cs="Times New Roman"/>
      <w:sz w:val="20"/>
      <w:szCs w:val="20"/>
      <w:lang w:eastAsia="en-GB"/>
    </w:rPr>
  </w:style>
  <w:style w:type="character" w:styleId="CommentReference">
    <w:name w:val="annotation reference"/>
    <w:basedOn w:val="DefaultParagraphFont"/>
    <w:semiHidden/>
    <w:unhideWhenUsed/>
    <w:rsid w:val="00501432"/>
    <w:rPr>
      <w:sz w:val="16"/>
      <w:szCs w:val="16"/>
    </w:rPr>
  </w:style>
  <w:style w:type="character" w:customStyle="1" w:styleId="ListParagraphChar">
    <w:name w:val="List Paragraph Char"/>
    <w:aliases w:val="Dot pt Char,F5 List Paragraph Char,List Paragraph1 Char,MAIN CONTENT Char,No Spacing1 Char,List Paragraph Char Char Char Char,Indicator Text Char,Colorful List - Accent 11 Char,Numbered Para 1 Char,Bullet 1 Char,Bullet Points Char"/>
    <w:link w:val="ListParagraph"/>
    <w:uiPriority w:val="34"/>
    <w:qFormat/>
    <w:locked/>
    <w:rsid w:val="00501432"/>
    <w:rPr>
      <w:rFonts w:ascii="Arial" w:hAnsi="Arial"/>
    </w:rPr>
  </w:style>
  <w:style w:type="paragraph" w:customStyle="1" w:styleId="Default">
    <w:name w:val="Default"/>
    <w:rsid w:val="00501432"/>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774730">
      <w:bodyDiv w:val="1"/>
      <w:marLeft w:val="0"/>
      <w:marRight w:val="0"/>
      <w:marTop w:val="0"/>
      <w:marBottom w:val="0"/>
      <w:divBdr>
        <w:top w:val="none" w:sz="0" w:space="0" w:color="auto"/>
        <w:left w:val="none" w:sz="0" w:space="0" w:color="auto"/>
        <w:bottom w:val="none" w:sz="0" w:space="0" w:color="auto"/>
        <w:right w:val="none" w:sz="0" w:space="0" w:color="auto"/>
      </w:divBdr>
    </w:div>
    <w:div w:id="823551310">
      <w:bodyDiv w:val="1"/>
      <w:marLeft w:val="0"/>
      <w:marRight w:val="0"/>
      <w:marTop w:val="0"/>
      <w:marBottom w:val="0"/>
      <w:divBdr>
        <w:top w:val="none" w:sz="0" w:space="0" w:color="auto"/>
        <w:left w:val="none" w:sz="0" w:space="0" w:color="auto"/>
        <w:bottom w:val="none" w:sz="0" w:space="0" w:color="auto"/>
        <w:right w:val="none" w:sz="0" w:space="0" w:color="auto"/>
      </w:divBdr>
    </w:div>
    <w:div w:id="1227913037">
      <w:bodyDiv w:val="1"/>
      <w:marLeft w:val="0"/>
      <w:marRight w:val="0"/>
      <w:marTop w:val="0"/>
      <w:marBottom w:val="0"/>
      <w:divBdr>
        <w:top w:val="none" w:sz="0" w:space="0" w:color="auto"/>
        <w:left w:val="none" w:sz="0" w:space="0" w:color="auto"/>
        <w:bottom w:val="none" w:sz="0" w:space="0" w:color="auto"/>
        <w:right w:val="none" w:sz="0" w:space="0" w:color="auto"/>
      </w:divBdr>
    </w:div>
    <w:div w:id="1702124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bel.Azim@leonardcheshi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0ED7-7AC0-44E9-A6BF-EFEAA132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Loius Scott</dc:creator>
  <cp:keywords/>
  <dc:description/>
  <cp:lastModifiedBy>Ellie Hughes</cp:lastModifiedBy>
  <cp:revision>2</cp:revision>
  <dcterms:created xsi:type="dcterms:W3CDTF">2021-06-16T11:25:00Z</dcterms:created>
  <dcterms:modified xsi:type="dcterms:W3CDTF">2021-06-16T11:25:00Z</dcterms:modified>
</cp:coreProperties>
</file>