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3862" w14:textId="630DFF88" w:rsidR="002D27A3" w:rsidRPr="00EA7C96" w:rsidRDefault="007F1F6C" w:rsidP="00EA7C96">
      <w:pPr>
        <w:pStyle w:val="Title"/>
        <w:rPr>
          <w:rStyle w:val="Strong"/>
          <w:rFonts w:ascii="Arial" w:hAnsi="Arial" w:cs="Arial"/>
          <w:sz w:val="28"/>
          <w:szCs w:val="28"/>
        </w:rPr>
      </w:pPr>
      <w:r w:rsidRPr="00EA7C96">
        <w:rPr>
          <w:rStyle w:val="Strong"/>
          <w:rFonts w:ascii="Arial" w:hAnsi="Arial" w:cs="Arial"/>
          <w:sz w:val="28"/>
          <w:szCs w:val="28"/>
        </w:rPr>
        <w:t xml:space="preserve">Terms of Reference for the development of </w:t>
      </w:r>
      <w:r w:rsidR="00015EFC" w:rsidRPr="00EA7C96">
        <w:rPr>
          <w:rStyle w:val="Strong"/>
          <w:rFonts w:ascii="Arial" w:hAnsi="Arial" w:cs="Arial"/>
          <w:sz w:val="28"/>
          <w:szCs w:val="28"/>
        </w:rPr>
        <w:t xml:space="preserve">Disability Inclusion and Awareness </w:t>
      </w:r>
      <w:r w:rsidR="002D27A3" w:rsidRPr="00EA7C96">
        <w:rPr>
          <w:rStyle w:val="Strong"/>
          <w:rFonts w:ascii="Arial" w:hAnsi="Arial" w:cs="Arial"/>
          <w:sz w:val="28"/>
          <w:szCs w:val="28"/>
        </w:rPr>
        <w:t>eLearning Module</w:t>
      </w:r>
      <w:r w:rsidR="00015EFC" w:rsidRPr="00EA7C96">
        <w:rPr>
          <w:rStyle w:val="Strong"/>
          <w:rFonts w:ascii="Arial" w:hAnsi="Arial" w:cs="Arial"/>
          <w:sz w:val="28"/>
          <w:szCs w:val="28"/>
        </w:rPr>
        <w:t xml:space="preserve"> Package </w:t>
      </w:r>
    </w:p>
    <w:p w14:paraId="7CE76AAF" w14:textId="77777777" w:rsidR="007F1F6C" w:rsidRPr="00EA7C96" w:rsidRDefault="007F1F6C" w:rsidP="007F1F6C">
      <w:pPr>
        <w:spacing w:before="60" w:after="60"/>
        <w:rPr>
          <w:rStyle w:val="Strong"/>
          <w:rFonts w:ascii="Arial" w:hAnsi="Arial" w:cs="Arial"/>
          <w:sz w:val="28"/>
        </w:rPr>
      </w:pPr>
    </w:p>
    <w:p w14:paraId="42CFC558" w14:textId="24E916CD" w:rsidR="002D27A3" w:rsidRPr="00EA7C96" w:rsidRDefault="002D27A3" w:rsidP="0334D2FF">
      <w:pPr>
        <w:spacing w:after="0"/>
        <w:ind w:left="9"/>
        <w:jc w:val="both"/>
        <w:rPr>
          <w:rFonts w:ascii="Arial" w:hAnsi="Arial" w:cs="Arial"/>
        </w:rPr>
      </w:pPr>
      <w:r w:rsidRPr="00EA7C96">
        <w:rPr>
          <w:rStyle w:val="Strong"/>
          <w:rFonts w:ascii="Arial" w:hAnsi="Arial" w:cs="Arial"/>
        </w:rPr>
        <w:t>Terms of Reference (</w:t>
      </w:r>
      <w:proofErr w:type="spellStart"/>
      <w:r w:rsidRPr="00EA7C96">
        <w:rPr>
          <w:rStyle w:val="Strong"/>
          <w:rFonts w:ascii="Arial" w:hAnsi="Arial" w:cs="Arial"/>
        </w:rPr>
        <w:t>ToR</w:t>
      </w:r>
      <w:proofErr w:type="spellEnd"/>
      <w:r w:rsidRPr="00EA7C96">
        <w:rPr>
          <w:rStyle w:val="Strong"/>
          <w:rFonts w:ascii="Arial" w:hAnsi="Arial" w:cs="Arial"/>
        </w:rPr>
        <w:t>)</w:t>
      </w:r>
      <w:r w:rsidRPr="00EA7C96">
        <w:rPr>
          <w:rStyle w:val="Strong"/>
          <w:rFonts w:ascii="Arial" w:hAnsi="Arial" w:cs="Arial"/>
          <w:b w:val="0"/>
          <w:bCs w:val="0"/>
        </w:rPr>
        <w:t xml:space="preserve"> for </w:t>
      </w:r>
      <w:r w:rsidR="00015EFC" w:rsidRPr="00EA7C96">
        <w:rPr>
          <w:rStyle w:val="Strong"/>
          <w:rFonts w:ascii="Arial" w:hAnsi="Arial" w:cs="Arial"/>
          <w:b w:val="0"/>
          <w:bCs w:val="0"/>
        </w:rPr>
        <w:t>the development of an eLearning Module Package</w:t>
      </w:r>
      <w:r w:rsidR="00724D9F" w:rsidRPr="00EA7C96">
        <w:rPr>
          <w:rFonts w:ascii="Arial" w:hAnsi="Arial" w:cs="Arial"/>
        </w:rPr>
        <w:t xml:space="preserve"> </w:t>
      </w:r>
      <w:r w:rsidR="00015EFC" w:rsidRPr="00EA7C96">
        <w:rPr>
          <w:rFonts w:ascii="Arial" w:hAnsi="Arial" w:cs="Arial"/>
        </w:rPr>
        <w:t xml:space="preserve">for providing Disability Inclusion and Awareness training for employers in Kenya and Bangladesh. </w:t>
      </w:r>
    </w:p>
    <w:p w14:paraId="37D28E38" w14:textId="77777777" w:rsidR="002D27A3" w:rsidRPr="00EA7C96" w:rsidRDefault="002D27A3" w:rsidP="007F1F6C">
      <w:pPr>
        <w:spacing w:before="60" w:after="60"/>
        <w:ind w:left="9"/>
        <w:jc w:val="both"/>
        <w:rPr>
          <w:rStyle w:val="Strong"/>
          <w:rFonts w:ascii="Arial" w:hAnsi="Arial" w:cs="Arial"/>
          <w:b w:val="0"/>
        </w:rPr>
      </w:pPr>
    </w:p>
    <w:p w14:paraId="23A6DE9A" w14:textId="77777777" w:rsidR="002D27A3" w:rsidRPr="00EA7C96" w:rsidRDefault="002D27A3" w:rsidP="007F1F6C">
      <w:pPr>
        <w:pStyle w:val="ListParagraph"/>
        <w:numPr>
          <w:ilvl w:val="0"/>
          <w:numId w:val="47"/>
        </w:numPr>
        <w:spacing w:before="60" w:after="60"/>
        <w:ind w:left="270" w:hanging="270"/>
        <w:contextualSpacing w:val="0"/>
        <w:jc w:val="both"/>
        <w:rPr>
          <w:rFonts w:ascii="Arial" w:hAnsi="Arial" w:cs="Arial"/>
          <w:b/>
        </w:rPr>
      </w:pPr>
      <w:r w:rsidRPr="00EA7C96">
        <w:rPr>
          <w:rFonts w:ascii="Arial" w:hAnsi="Arial" w:cs="Arial"/>
          <w:b/>
        </w:rPr>
        <w:t>Introduction</w:t>
      </w:r>
    </w:p>
    <w:p w14:paraId="51E39FA8" w14:textId="2E1E6159" w:rsidR="00CB2064" w:rsidRPr="00EA7C96" w:rsidRDefault="002D27A3" w:rsidP="007F1F6C">
      <w:pPr>
        <w:spacing w:before="60" w:after="60"/>
        <w:jc w:val="both"/>
        <w:rPr>
          <w:rFonts w:ascii="Arial" w:hAnsi="Arial" w:cs="Arial"/>
        </w:rPr>
      </w:pPr>
      <w:r w:rsidRPr="00EA7C96">
        <w:rPr>
          <w:rFonts w:ascii="Arial" w:hAnsi="Arial" w:cs="Arial"/>
        </w:rPr>
        <w:t>Innovation to Inclusion (i2i) is a three-year programme funded by DFID. The programme is implemented by a consortium of partners and led by Leonard Cheshire</w:t>
      </w:r>
      <w:r w:rsidR="00864B69" w:rsidRPr="00EA7C96">
        <w:rPr>
          <w:rFonts w:ascii="Arial" w:hAnsi="Arial" w:cs="Arial"/>
        </w:rPr>
        <w:t xml:space="preserve"> (LC)</w:t>
      </w:r>
      <w:r w:rsidRPr="00EA7C96">
        <w:rPr>
          <w:rFonts w:ascii="Arial" w:hAnsi="Arial" w:cs="Arial"/>
        </w:rPr>
        <w:t xml:space="preserve">. Consortium members include Bangladesh Business and Disability Network (BBDN), CBM, European Disability Forum (EDF), International </w:t>
      </w:r>
      <w:proofErr w:type="spellStart"/>
      <w:r w:rsidRPr="00EA7C96">
        <w:rPr>
          <w:rFonts w:ascii="Arial" w:hAnsi="Arial" w:cs="Arial"/>
        </w:rPr>
        <w:t>Labour</w:t>
      </w:r>
      <w:proofErr w:type="spellEnd"/>
      <w:r w:rsidRPr="00EA7C96">
        <w:rPr>
          <w:rFonts w:ascii="Arial" w:hAnsi="Arial" w:cs="Arial"/>
        </w:rPr>
        <w:t xml:space="preserve"> Organization (ILO), London School of Hygiene and Tropical Medicine (LSHTM), Global Disability Innovation Hub (GDIH), Plan International and the World Bank. </w:t>
      </w:r>
    </w:p>
    <w:p w14:paraId="799B625B" w14:textId="27CDAFED" w:rsidR="002D27A3" w:rsidRPr="00EA7C96" w:rsidRDefault="002D27A3" w:rsidP="007F1F6C">
      <w:pPr>
        <w:spacing w:before="60" w:after="60"/>
        <w:jc w:val="both"/>
        <w:rPr>
          <w:rFonts w:ascii="Arial" w:hAnsi="Arial" w:cs="Arial"/>
        </w:rPr>
      </w:pPr>
      <w:r w:rsidRPr="00EA7C96">
        <w:rPr>
          <w:rFonts w:ascii="Arial" w:hAnsi="Arial" w:cs="Arial"/>
        </w:rPr>
        <w:t>The programme will work in urban locations in Bangladesh and Kenya to increase the meaningful inclusion of women and men with disabilities in waged employment in the private sector. i2i will directly benefit 10,000 people with disabilities of working age by improving their employability skills.</w:t>
      </w:r>
    </w:p>
    <w:p w14:paraId="38334661" w14:textId="52E6004C" w:rsidR="002D27A3" w:rsidRPr="00EA7C96" w:rsidRDefault="002D27A3" w:rsidP="00CB2064">
      <w:pPr>
        <w:spacing w:before="60" w:after="60"/>
        <w:jc w:val="both"/>
        <w:rPr>
          <w:rFonts w:ascii="Arial" w:hAnsi="Arial" w:cs="Arial"/>
        </w:rPr>
      </w:pPr>
      <w:r w:rsidRPr="00EA7C96">
        <w:rPr>
          <w:rFonts w:ascii="Arial" w:hAnsi="Arial" w:cs="Arial"/>
        </w:rPr>
        <w:t xml:space="preserve">The target group will be pan-disability, with a level of education that enables them to access private sector opportunities with support from the programme. i2i interventions will take a gender-transformative approach, seeking to challenge and change harmful gender norms and power relations, and working at the individual, relational, and institutional level to achieve sustainable change. 40% of i2i target beneficiaries will be women with disabilities. </w:t>
      </w:r>
    </w:p>
    <w:p w14:paraId="5CA63E59" w14:textId="77777777" w:rsidR="00015EFC" w:rsidRPr="00EA7C96" w:rsidRDefault="00015EFC" w:rsidP="00CB2064">
      <w:pPr>
        <w:spacing w:before="60" w:after="60"/>
        <w:jc w:val="both"/>
        <w:rPr>
          <w:rFonts w:ascii="Arial" w:hAnsi="Arial" w:cs="Arial"/>
        </w:rPr>
      </w:pPr>
    </w:p>
    <w:p w14:paraId="221FDA72" w14:textId="7501B69B" w:rsidR="002D27A3" w:rsidRPr="00EA7C96" w:rsidRDefault="002D27A3" w:rsidP="007F1F6C">
      <w:pPr>
        <w:pStyle w:val="ListParagraph"/>
        <w:numPr>
          <w:ilvl w:val="0"/>
          <w:numId w:val="47"/>
        </w:numPr>
        <w:spacing w:before="60" w:after="60"/>
        <w:ind w:left="270" w:hanging="270"/>
        <w:contextualSpacing w:val="0"/>
        <w:jc w:val="both"/>
        <w:rPr>
          <w:rFonts w:ascii="Arial" w:hAnsi="Arial" w:cs="Arial"/>
          <w:b/>
        </w:rPr>
      </w:pPr>
      <w:r w:rsidRPr="00EA7C96">
        <w:rPr>
          <w:rFonts w:ascii="Arial" w:hAnsi="Arial" w:cs="Arial"/>
          <w:b/>
        </w:rPr>
        <w:t>Background</w:t>
      </w:r>
    </w:p>
    <w:p w14:paraId="5DC747E0" w14:textId="70B2B4E5" w:rsidR="00015EFC" w:rsidRPr="00EA7C96" w:rsidRDefault="00015EFC" w:rsidP="00015EFC">
      <w:pPr>
        <w:rPr>
          <w:rFonts w:ascii="Arial" w:hAnsi="Arial" w:cs="Arial"/>
        </w:rPr>
      </w:pPr>
      <w:r w:rsidRPr="00EA7C96">
        <w:rPr>
          <w:rFonts w:ascii="Arial" w:hAnsi="Arial" w:cs="Arial"/>
        </w:rPr>
        <w:t xml:space="preserve">I2i partners will work 50 private companies in Bangladesh and 42 in </w:t>
      </w:r>
      <w:sdt>
        <w:sdtPr>
          <w:rPr>
            <w:rFonts w:ascii="Arial" w:hAnsi="Arial" w:cs="Arial"/>
          </w:rPr>
          <w:tag w:val="goog_rdk_4"/>
          <w:id w:val="797487718"/>
        </w:sdtPr>
        <w:sdtEndPr/>
        <w:sdtContent/>
      </w:sdt>
      <w:sdt>
        <w:sdtPr>
          <w:rPr>
            <w:rFonts w:ascii="Arial" w:hAnsi="Arial" w:cs="Arial"/>
          </w:rPr>
          <w:tag w:val="goog_rdk_56"/>
          <w:id w:val="1582723603"/>
        </w:sdtPr>
        <w:sdtEndPr/>
        <w:sdtContent/>
      </w:sdt>
      <w:sdt>
        <w:sdtPr>
          <w:rPr>
            <w:rFonts w:ascii="Arial" w:hAnsi="Arial" w:cs="Arial"/>
          </w:rPr>
          <w:tag w:val="goog_rdk_74"/>
          <w:id w:val="-1947534643"/>
        </w:sdtPr>
        <w:sdtEndPr/>
        <w:sdtContent/>
      </w:sdt>
      <w:sdt>
        <w:sdtPr>
          <w:rPr>
            <w:rFonts w:ascii="Arial" w:hAnsi="Arial" w:cs="Arial"/>
          </w:rPr>
          <w:tag w:val="goog_rdk_93"/>
          <w:id w:val="-380865011"/>
        </w:sdtPr>
        <w:sdtEndPr/>
        <w:sdtContent/>
      </w:sdt>
      <w:r w:rsidRPr="00EA7C96">
        <w:rPr>
          <w:rFonts w:ascii="Arial" w:hAnsi="Arial" w:cs="Arial"/>
        </w:rPr>
        <w:t xml:space="preserve">Kenya. Within i2i, private sector companies will benefit from a package of interventions designed to support them </w:t>
      </w:r>
      <w:sdt>
        <w:sdtPr>
          <w:rPr>
            <w:rFonts w:ascii="Arial" w:hAnsi="Arial" w:cs="Arial"/>
          </w:rPr>
          <w:tag w:val="goog_rdk_5"/>
          <w:id w:val="1557971511"/>
        </w:sdtPr>
        <w:sdtEndPr/>
        <w:sdtContent>
          <w:r w:rsidRPr="00EA7C96">
            <w:rPr>
              <w:rFonts w:ascii="Arial" w:hAnsi="Arial" w:cs="Arial"/>
            </w:rPr>
            <w:t xml:space="preserve">to </w:t>
          </w:r>
        </w:sdtContent>
      </w:sdt>
      <w:r w:rsidRPr="00EA7C96">
        <w:rPr>
          <w:rFonts w:ascii="Arial" w:hAnsi="Arial" w:cs="Arial"/>
        </w:rPr>
        <w:t xml:space="preserve">offer an inclusive and safe working environment to attract </w:t>
      </w:r>
      <w:sdt>
        <w:sdtPr>
          <w:rPr>
            <w:rFonts w:ascii="Arial" w:hAnsi="Arial" w:cs="Arial"/>
          </w:rPr>
          <w:tag w:val="goog_rdk_6"/>
          <w:id w:val="628203151"/>
        </w:sdtPr>
        <w:sdtEndPr/>
        <w:sdtContent>
          <w:r w:rsidRPr="00EA7C96">
            <w:rPr>
              <w:rFonts w:ascii="Arial" w:hAnsi="Arial" w:cs="Arial"/>
            </w:rPr>
            <w:t xml:space="preserve">and retain </w:t>
          </w:r>
        </w:sdtContent>
      </w:sdt>
      <w:sdt>
        <w:sdtPr>
          <w:rPr>
            <w:rFonts w:ascii="Arial" w:hAnsi="Arial" w:cs="Arial"/>
          </w:rPr>
          <w:tag w:val="goog_rdk_7"/>
          <w:id w:val="1160889401"/>
        </w:sdtPr>
        <w:sdtEndPr/>
        <w:sdtContent/>
      </w:sdt>
      <w:sdt>
        <w:sdtPr>
          <w:rPr>
            <w:rFonts w:ascii="Arial" w:hAnsi="Arial" w:cs="Arial"/>
          </w:rPr>
          <w:tag w:val="goog_rdk_54"/>
          <w:id w:val="441348245"/>
        </w:sdtPr>
        <w:sdtEndPr/>
        <w:sdtContent/>
      </w:sdt>
      <w:sdt>
        <w:sdtPr>
          <w:rPr>
            <w:rFonts w:ascii="Arial" w:hAnsi="Arial" w:cs="Arial"/>
          </w:rPr>
          <w:tag w:val="goog_rdk_72"/>
          <w:id w:val="1498461747"/>
        </w:sdtPr>
        <w:sdtEndPr/>
        <w:sdtContent/>
      </w:sdt>
      <w:r w:rsidRPr="00EA7C96">
        <w:rPr>
          <w:rFonts w:ascii="Arial" w:hAnsi="Arial" w:cs="Arial"/>
        </w:rPr>
        <w:t xml:space="preserve"> a high quality but also diverse workforce. As part of this package we will also provide Disability inclusion and awareness training for employers in the form of an eLearning module. </w:t>
      </w:r>
    </w:p>
    <w:p w14:paraId="58792DE9" w14:textId="77777777" w:rsidR="002D27A3" w:rsidRPr="00EA7C96" w:rsidRDefault="002D27A3" w:rsidP="007F1F6C">
      <w:pPr>
        <w:spacing w:before="60" w:after="60"/>
        <w:jc w:val="both"/>
        <w:rPr>
          <w:rFonts w:ascii="Arial" w:hAnsi="Arial" w:cs="Arial"/>
          <w:bCs/>
          <w:sz w:val="2"/>
        </w:rPr>
      </w:pPr>
    </w:p>
    <w:p w14:paraId="3BE31A56" w14:textId="77777777" w:rsidR="002D27A3" w:rsidRPr="00EA7C96" w:rsidRDefault="002D27A3" w:rsidP="007F1F6C">
      <w:pPr>
        <w:pStyle w:val="ListParagraph"/>
        <w:numPr>
          <w:ilvl w:val="0"/>
          <w:numId w:val="47"/>
        </w:numPr>
        <w:spacing w:before="60" w:after="60"/>
        <w:ind w:left="270" w:hanging="270"/>
        <w:contextualSpacing w:val="0"/>
        <w:jc w:val="both"/>
        <w:rPr>
          <w:rFonts w:ascii="Arial" w:hAnsi="Arial" w:cs="Arial"/>
          <w:b/>
          <w:bCs/>
        </w:rPr>
      </w:pPr>
      <w:r w:rsidRPr="00EA7C96">
        <w:rPr>
          <w:rFonts w:ascii="Arial" w:hAnsi="Arial" w:cs="Arial"/>
          <w:b/>
          <w:bCs/>
        </w:rPr>
        <w:t>Main Objective</w:t>
      </w:r>
    </w:p>
    <w:p w14:paraId="03548683" w14:textId="2335A491" w:rsidR="002D27A3" w:rsidRPr="00EA7C96" w:rsidRDefault="002D27A3" w:rsidP="007F1F6C">
      <w:pPr>
        <w:spacing w:before="60" w:after="60"/>
        <w:jc w:val="both"/>
        <w:rPr>
          <w:rFonts w:ascii="Arial" w:hAnsi="Arial" w:cs="Arial"/>
        </w:rPr>
      </w:pPr>
      <w:r w:rsidRPr="00EA7C96">
        <w:rPr>
          <w:rFonts w:ascii="Arial" w:hAnsi="Arial" w:cs="Arial"/>
        </w:rPr>
        <w:t xml:space="preserve">The objective of this assignment is </w:t>
      </w:r>
      <w:r w:rsidR="00F17F01" w:rsidRPr="00EA7C96">
        <w:rPr>
          <w:rFonts w:ascii="Arial" w:hAnsi="Arial" w:cs="Arial"/>
        </w:rPr>
        <w:t xml:space="preserve">to develop eLearning modules </w:t>
      </w:r>
      <w:r w:rsidRPr="00EA7C96">
        <w:rPr>
          <w:rFonts w:ascii="Arial" w:hAnsi="Arial" w:cs="Arial"/>
        </w:rPr>
        <w:t>to improve the</w:t>
      </w:r>
      <w:r w:rsidR="00015EFC" w:rsidRPr="00EA7C96">
        <w:rPr>
          <w:rFonts w:ascii="Arial" w:hAnsi="Arial" w:cs="Arial"/>
        </w:rPr>
        <w:t xml:space="preserve"> Disability Inclusion and awareness knowledge of private sector</w:t>
      </w:r>
      <w:r w:rsidRPr="00EA7C96">
        <w:rPr>
          <w:rFonts w:ascii="Arial" w:hAnsi="Arial" w:cs="Arial"/>
        </w:rPr>
        <w:t xml:space="preserve"> </w:t>
      </w:r>
      <w:r w:rsidR="00015EFC" w:rsidRPr="00EA7C96">
        <w:rPr>
          <w:rFonts w:ascii="Arial" w:hAnsi="Arial" w:cs="Arial"/>
        </w:rPr>
        <w:t xml:space="preserve">companies in Kenya and Bangladesh, with the aim of </w:t>
      </w:r>
      <w:r w:rsidRPr="00EA7C96">
        <w:rPr>
          <w:rFonts w:ascii="Arial" w:hAnsi="Arial" w:cs="Arial"/>
        </w:rPr>
        <w:t>increas</w:t>
      </w:r>
      <w:r w:rsidR="00015EFC" w:rsidRPr="00EA7C96">
        <w:rPr>
          <w:rFonts w:ascii="Arial" w:hAnsi="Arial" w:cs="Arial"/>
        </w:rPr>
        <w:t>ing</w:t>
      </w:r>
      <w:r w:rsidRPr="00EA7C96">
        <w:rPr>
          <w:rFonts w:ascii="Arial" w:hAnsi="Arial" w:cs="Arial"/>
        </w:rPr>
        <w:t xml:space="preserve"> the meaningful inclusion of women and men with disabilities in the private sector through </w:t>
      </w:r>
      <w:r w:rsidR="0006760D" w:rsidRPr="00EA7C96">
        <w:rPr>
          <w:rFonts w:ascii="Arial" w:hAnsi="Arial" w:cs="Arial"/>
        </w:rPr>
        <w:t xml:space="preserve">formal </w:t>
      </w:r>
      <w:r w:rsidRPr="00EA7C96">
        <w:rPr>
          <w:rFonts w:ascii="Arial" w:hAnsi="Arial" w:cs="Arial"/>
        </w:rPr>
        <w:t>waged employment.</w:t>
      </w:r>
      <w:r w:rsidR="009134EB" w:rsidRPr="00EA7C96">
        <w:rPr>
          <w:rFonts w:ascii="Arial" w:hAnsi="Arial" w:cs="Arial"/>
        </w:rPr>
        <w:t xml:space="preserve"> Leonard Cheshire </w:t>
      </w:r>
      <w:r w:rsidR="002E4E1D" w:rsidRPr="00EA7C96">
        <w:rPr>
          <w:rFonts w:ascii="Arial" w:hAnsi="Arial" w:cs="Arial"/>
        </w:rPr>
        <w:t xml:space="preserve">has developed training materials </w:t>
      </w:r>
      <w:r w:rsidR="00015EFC" w:rsidRPr="00EA7C96">
        <w:rPr>
          <w:rFonts w:ascii="Arial" w:hAnsi="Arial" w:cs="Arial"/>
        </w:rPr>
        <w:t>for the UK context and has already structured them in a learning package ready to be digitalized into eLearning</w:t>
      </w:r>
      <w:r w:rsidR="002E4E1D" w:rsidRPr="00EA7C96">
        <w:rPr>
          <w:rFonts w:ascii="Arial" w:hAnsi="Arial" w:cs="Arial"/>
        </w:rPr>
        <w:t xml:space="preserve">. </w:t>
      </w:r>
    </w:p>
    <w:p w14:paraId="5BF712B6" w14:textId="3095BE43" w:rsidR="00015EFC" w:rsidRPr="00EA7C96" w:rsidRDefault="00015EFC" w:rsidP="007F1F6C">
      <w:pPr>
        <w:spacing w:before="60" w:after="60"/>
        <w:jc w:val="both"/>
        <w:rPr>
          <w:rFonts w:ascii="Arial" w:hAnsi="Arial" w:cs="Arial"/>
        </w:rPr>
      </w:pPr>
    </w:p>
    <w:p w14:paraId="7BB0EAA0" w14:textId="3F7EDF02" w:rsidR="00015EFC" w:rsidRPr="00EA7C96" w:rsidRDefault="00015EFC" w:rsidP="007F1F6C">
      <w:pPr>
        <w:spacing w:before="60" w:after="60"/>
        <w:jc w:val="both"/>
        <w:rPr>
          <w:rFonts w:ascii="Arial" w:hAnsi="Arial" w:cs="Arial"/>
        </w:rPr>
      </w:pPr>
      <w:r w:rsidRPr="00EA7C96">
        <w:rPr>
          <w:rFonts w:ascii="Arial" w:hAnsi="Arial" w:cs="Arial"/>
        </w:rPr>
        <w:t xml:space="preserve">The eLearning package could be </w:t>
      </w:r>
      <w:proofErr w:type="spellStart"/>
      <w:r w:rsidRPr="00EA7C96">
        <w:rPr>
          <w:rFonts w:ascii="Arial" w:hAnsi="Arial" w:cs="Arial"/>
        </w:rPr>
        <w:t>be</w:t>
      </w:r>
      <w:proofErr w:type="spellEnd"/>
      <w:r w:rsidRPr="00EA7C96">
        <w:rPr>
          <w:rFonts w:ascii="Arial" w:hAnsi="Arial" w:cs="Arial"/>
        </w:rPr>
        <w:t xml:space="preserve"> split in two-level module: </w:t>
      </w:r>
      <w:r w:rsidR="003742F1" w:rsidRPr="00EA7C96">
        <w:rPr>
          <w:rFonts w:ascii="Arial" w:hAnsi="Arial" w:cs="Arial"/>
        </w:rPr>
        <w:t>Level 1</w:t>
      </w:r>
      <w:r w:rsidRPr="00EA7C96">
        <w:rPr>
          <w:rFonts w:ascii="Arial" w:hAnsi="Arial" w:cs="Arial"/>
        </w:rPr>
        <w:t xml:space="preserve"> with General DI&amp;A training aimed at all audiences within a company and </w:t>
      </w:r>
      <w:r w:rsidR="003742F1" w:rsidRPr="00EA7C96">
        <w:rPr>
          <w:rFonts w:ascii="Arial" w:hAnsi="Arial" w:cs="Arial"/>
        </w:rPr>
        <w:t xml:space="preserve">level 2 with additional information for Senior managers and recruiters. </w:t>
      </w:r>
    </w:p>
    <w:p w14:paraId="68B53515" w14:textId="668B4A0C" w:rsidR="000425D6" w:rsidRPr="00EA7C96" w:rsidRDefault="002D27A3" w:rsidP="000425D6">
      <w:pPr>
        <w:pStyle w:val="ListParagraph"/>
        <w:numPr>
          <w:ilvl w:val="0"/>
          <w:numId w:val="47"/>
        </w:numPr>
        <w:spacing w:before="60" w:after="60"/>
        <w:ind w:left="270" w:hanging="270"/>
        <w:contextualSpacing w:val="0"/>
        <w:jc w:val="both"/>
        <w:rPr>
          <w:rFonts w:ascii="Arial" w:hAnsi="Arial" w:cs="Arial"/>
          <w:b/>
          <w:bCs/>
        </w:rPr>
      </w:pPr>
      <w:r w:rsidRPr="00EA7C96">
        <w:rPr>
          <w:rFonts w:ascii="Arial" w:hAnsi="Arial" w:cs="Arial"/>
          <w:b/>
          <w:bCs/>
        </w:rPr>
        <w:lastRenderedPageBreak/>
        <w:t>Specific objectives</w:t>
      </w:r>
    </w:p>
    <w:p w14:paraId="26D20317" w14:textId="05C6DB57" w:rsidR="000425D6" w:rsidRPr="00EA7C96" w:rsidRDefault="000425D6" w:rsidP="000425D6">
      <w:pPr>
        <w:pStyle w:val="ListParagraph"/>
        <w:numPr>
          <w:ilvl w:val="0"/>
          <w:numId w:val="50"/>
        </w:numPr>
        <w:rPr>
          <w:rFonts w:ascii="Arial" w:hAnsi="Arial" w:cs="Arial"/>
        </w:rPr>
      </w:pPr>
      <w:r w:rsidRPr="00EA7C96">
        <w:rPr>
          <w:rFonts w:ascii="Arial" w:hAnsi="Arial" w:cs="Arial"/>
        </w:rPr>
        <w:t xml:space="preserve">To develop an inclusive and interactive </w:t>
      </w:r>
      <w:r w:rsidRPr="00EA7C96">
        <w:rPr>
          <w:rFonts w:ascii="Arial" w:hAnsi="Arial" w:cs="Arial"/>
          <w:b/>
          <w:bCs/>
        </w:rPr>
        <w:t>Disability inclusion and awareness eLearning module pack</w:t>
      </w:r>
      <w:r w:rsidRPr="00EA7C96">
        <w:rPr>
          <w:rFonts w:ascii="Arial" w:hAnsi="Arial" w:cs="Arial"/>
        </w:rPr>
        <w:t xml:space="preserve"> aimed at employers and recruiters in Bangladesh and Kenya.  </w:t>
      </w:r>
    </w:p>
    <w:p w14:paraId="088F9BF2" w14:textId="2D0F5477" w:rsidR="00A43DCA" w:rsidRPr="00EA7C96" w:rsidRDefault="002D27A3" w:rsidP="007F1F6C">
      <w:pPr>
        <w:spacing w:after="0"/>
        <w:rPr>
          <w:rStyle w:val="Strong"/>
          <w:rFonts w:ascii="Arial" w:hAnsi="Arial" w:cs="Arial"/>
        </w:rPr>
      </w:pPr>
      <w:r w:rsidRPr="00EA7C96">
        <w:rPr>
          <w:rStyle w:val="Strong"/>
          <w:rFonts w:ascii="Arial" w:hAnsi="Arial" w:cs="Arial"/>
        </w:rPr>
        <w:t xml:space="preserve">5. </w:t>
      </w:r>
      <w:r w:rsidR="00996AE7" w:rsidRPr="00EA7C96">
        <w:rPr>
          <w:rStyle w:val="Strong"/>
          <w:rFonts w:ascii="Arial" w:hAnsi="Arial" w:cs="Arial"/>
        </w:rPr>
        <w:t xml:space="preserve">The </w:t>
      </w:r>
      <w:r w:rsidRPr="00EA7C96">
        <w:rPr>
          <w:rStyle w:val="Strong"/>
          <w:rFonts w:ascii="Arial" w:hAnsi="Arial" w:cs="Arial"/>
        </w:rPr>
        <w:t>Consultant</w:t>
      </w:r>
      <w:r w:rsidR="00996AE7" w:rsidRPr="00EA7C96">
        <w:rPr>
          <w:rStyle w:val="Strong"/>
          <w:rFonts w:ascii="Arial" w:hAnsi="Arial" w:cs="Arial"/>
        </w:rPr>
        <w:t xml:space="preserve">’s responsibilities include: </w:t>
      </w:r>
    </w:p>
    <w:p w14:paraId="38DF97F2" w14:textId="4075C8F3" w:rsidR="00885727" w:rsidRPr="00EA7C96" w:rsidRDefault="002D27A3" w:rsidP="007F1F6C">
      <w:pPr>
        <w:pStyle w:val="ListParagraph"/>
        <w:numPr>
          <w:ilvl w:val="0"/>
          <w:numId w:val="35"/>
        </w:numPr>
        <w:spacing w:after="0"/>
        <w:rPr>
          <w:rFonts w:ascii="Arial" w:hAnsi="Arial" w:cs="Arial"/>
          <w:bCs/>
        </w:rPr>
      </w:pPr>
      <w:r w:rsidRPr="00EA7C96">
        <w:rPr>
          <w:rFonts w:ascii="Arial" w:hAnsi="Arial" w:cs="Arial"/>
        </w:rPr>
        <w:t xml:space="preserve">Work with existing </w:t>
      </w:r>
      <w:r w:rsidR="007F5476" w:rsidRPr="00EA7C96">
        <w:rPr>
          <w:rFonts w:ascii="Arial" w:hAnsi="Arial" w:cs="Arial"/>
        </w:rPr>
        <w:t xml:space="preserve">learning content and </w:t>
      </w:r>
      <w:r w:rsidR="000425D6" w:rsidRPr="00EA7C96">
        <w:rPr>
          <w:rFonts w:ascii="Arial" w:hAnsi="Arial" w:cs="Arial"/>
        </w:rPr>
        <w:t>disability and employment</w:t>
      </w:r>
      <w:r w:rsidR="007F5476" w:rsidRPr="00EA7C96">
        <w:rPr>
          <w:rFonts w:ascii="Arial" w:hAnsi="Arial" w:cs="Arial"/>
        </w:rPr>
        <w:t xml:space="preserve"> specialist </w:t>
      </w:r>
      <w:r w:rsidR="005E3890" w:rsidRPr="00EA7C96">
        <w:rPr>
          <w:rFonts w:ascii="Arial" w:hAnsi="Arial" w:cs="Arial"/>
        </w:rPr>
        <w:t xml:space="preserve">(Angela </w:t>
      </w:r>
      <w:proofErr w:type="spellStart"/>
      <w:r w:rsidR="005E3890" w:rsidRPr="00EA7C96">
        <w:rPr>
          <w:rFonts w:ascii="Arial" w:hAnsi="Arial" w:cs="Arial"/>
        </w:rPr>
        <w:t>Kahama</w:t>
      </w:r>
      <w:proofErr w:type="spellEnd"/>
      <w:r w:rsidR="005E3890" w:rsidRPr="00EA7C96">
        <w:rPr>
          <w:rFonts w:ascii="Arial" w:hAnsi="Arial" w:cs="Arial"/>
        </w:rPr>
        <w:t xml:space="preserve">) </w:t>
      </w:r>
      <w:r w:rsidR="007F5476" w:rsidRPr="00EA7C96">
        <w:rPr>
          <w:rFonts w:ascii="Arial" w:hAnsi="Arial" w:cs="Arial"/>
        </w:rPr>
        <w:t xml:space="preserve">to develop eLearning modules. </w:t>
      </w:r>
    </w:p>
    <w:p w14:paraId="76B05CA3" w14:textId="545AB0AC" w:rsidR="00885727" w:rsidRPr="00EA7C96" w:rsidRDefault="00885727" w:rsidP="0334D2FF">
      <w:pPr>
        <w:pStyle w:val="ListParagraph"/>
        <w:numPr>
          <w:ilvl w:val="0"/>
          <w:numId w:val="35"/>
        </w:numPr>
        <w:spacing w:after="0"/>
        <w:rPr>
          <w:rFonts w:ascii="Arial" w:hAnsi="Arial" w:cs="Arial"/>
        </w:rPr>
      </w:pPr>
      <w:r w:rsidRPr="00EA7C96">
        <w:rPr>
          <w:rStyle w:val="Strong"/>
          <w:rFonts w:ascii="Arial" w:hAnsi="Arial" w:cs="Arial"/>
        </w:rPr>
        <w:t xml:space="preserve">Adapt </w:t>
      </w:r>
      <w:r w:rsidRPr="00EA7C96">
        <w:rPr>
          <w:rFonts w:ascii="Arial" w:hAnsi="Arial" w:cs="Arial"/>
        </w:rPr>
        <w:t>a</w:t>
      </w:r>
      <w:r w:rsidR="00015EFC" w:rsidRPr="00EA7C96">
        <w:rPr>
          <w:rFonts w:ascii="Arial" w:hAnsi="Arial" w:cs="Arial"/>
        </w:rPr>
        <w:t xml:space="preserve">n existing </w:t>
      </w:r>
      <w:r w:rsidR="000425D6" w:rsidRPr="00EA7C96">
        <w:rPr>
          <w:rFonts w:ascii="Arial" w:hAnsi="Arial" w:cs="Arial"/>
        </w:rPr>
        <w:t xml:space="preserve">disability inclusion and awareness </w:t>
      </w:r>
      <w:r w:rsidRPr="00EA7C96">
        <w:rPr>
          <w:rFonts w:ascii="Arial" w:hAnsi="Arial" w:cs="Arial"/>
        </w:rPr>
        <w:t>training package</w:t>
      </w:r>
      <w:r w:rsidR="000425D6" w:rsidRPr="00EA7C96">
        <w:rPr>
          <w:rFonts w:ascii="Arial" w:hAnsi="Arial" w:cs="Arial"/>
        </w:rPr>
        <w:t xml:space="preserve"> containing the following topics</w:t>
      </w:r>
      <w:r w:rsidRPr="00EA7C96">
        <w:rPr>
          <w:rFonts w:ascii="Arial" w:hAnsi="Arial" w:cs="Arial"/>
        </w:rPr>
        <w:t>:</w:t>
      </w:r>
      <w:r w:rsidR="003742F1" w:rsidRPr="00EA7C96">
        <w:rPr>
          <w:rFonts w:ascii="Arial" w:hAnsi="Arial" w:cs="Arial"/>
        </w:rPr>
        <w:t xml:space="preserve"> </w:t>
      </w:r>
    </w:p>
    <w:p w14:paraId="4B25C079" w14:textId="474364BA" w:rsidR="00885727" w:rsidRPr="00EA7C96" w:rsidRDefault="7BA084EC" w:rsidP="0334D2FF">
      <w:pPr>
        <w:spacing w:after="0"/>
        <w:rPr>
          <w:rFonts w:ascii="Arial" w:eastAsia="Calibri" w:hAnsi="Arial" w:cs="Arial"/>
          <w:b/>
          <w:bCs/>
        </w:rPr>
      </w:pPr>
      <w:r w:rsidRPr="00EA7C96">
        <w:rPr>
          <w:rFonts w:ascii="Arial" w:eastAsia="Calibri" w:hAnsi="Arial" w:cs="Arial"/>
          <w:b/>
          <w:bCs/>
        </w:rPr>
        <w:t>Module 1:</w:t>
      </w:r>
      <w:r w:rsidR="5F82DA05" w:rsidRPr="00EA7C96">
        <w:rPr>
          <w:rFonts w:ascii="Arial" w:eastAsia="Calibri" w:hAnsi="Arial" w:cs="Arial"/>
          <w:b/>
          <w:bCs/>
        </w:rPr>
        <w:t xml:space="preserve"> </w:t>
      </w:r>
    </w:p>
    <w:p w14:paraId="6E5B134E" w14:textId="2C2BC56C" w:rsidR="00885727" w:rsidRPr="00EA7C96" w:rsidRDefault="5F82DA05" w:rsidP="0334D2FF">
      <w:pPr>
        <w:spacing w:after="0"/>
        <w:rPr>
          <w:rFonts w:ascii="Arial" w:eastAsia="Calibri" w:hAnsi="Arial" w:cs="Arial"/>
        </w:rPr>
      </w:pPr>
      <w:r w:rsidRPr="00EA7C96">
        <w:rPr>
          <w:rFonts w:ascii="Arial" w:eastAsia="Calibri" w:hAnsi="Arial" w:cs="Arial"/>
        </w:rPr>
        <w:t xml:space="preserve">Goal of the module is to introduce the topic of disability and to </w:t>
      </w:r>
      <w:r w:rsidR="404BCF72" w:rsidRPr="00EA7C96">
        <w:rPr>
          <w:rFonts w:ascii="Arial" w:eastAsia="Calibri" w:hAnsi="Arial" w:cs="Arial"/>
        </w:rPr>
        <w:t>why disability makes business sense</w:t>
      </w:r>
    </w:p>
    <w:p w14:paraId="5BA374CF" w14:textId="65D483DE" w:rsidR="00885727" w:rsidRPr="00EA7C96" w:rsidRDefault="7BA084EC" w:rsidP="0334D2FF">
      <w:pPr>
        <w:pStyle w:val="ListParagraph"/>
        <w:numPr>
          <w:ilvl w:val="0"/>
          <w:numId w:val="1"/>
        </w:numPr>
        <w:spacing w:after="0"/>
        <w:rPr>
          <w:rFonts w:ascii="Arial" w:hAnsi="Arial" w:cs="Arial"/>
          <w:color w:val="000000" w:themeColor="text1"/>
        </w:rPr>
      </w:pPr>
      <w:r w:rsidRPr="00EA7C96">
        <w:rPr>
          <w:rFonts w:ascii="Arial" w:eastAsia="Calibri" w:hAnsi="Arial" w:cs="Arial"/>
        </w:rPr>
        <w:t>What is disability</w:t>
      </w:r>
    </w:p>
    <w:p w14:paraId="5044187C" w14:textId="42ABB9C3" w:rsidR="00885727" w:rsidRPr="00EA7C96" w:rsidRDefault="7BA084EC" w:rsidP="0334D2FF">
      <w:pPr>
        <w:pStyle w:val="ListParagraph"/>
        <w:numPr>
          <w:ilvl w:val="0"/>
          <w:numId w:val="1"/>
        </w:numPr>
        <w:spacing w:after="0"/>
        <w:rPr>
          <w:rFonts w:ascii="Arial" w:hAnsi="Arial" w:cs="Arial"/>
          <w:color w:val="000000" w:themeColor="text1"/>
        </w:rPr>
      </w:pPr>
      <w:r w:rsidRPr="00EA7C96">
        <w:rPr>
          <w:rFonts w:ascii="Arial" w:eastAsia="Calibri" w:hAnsi="Arial" w:cs="Arial"/>
        </w:rPr>
        <w:t>Disability and Business</w:t>
      </w:r>
      <w:r w:rsidR="584236AB" w:rsidRPr="00EA7C96">
        <w:rPr>
          <w:rFonts w:ascii="Arial" w:eastAsia="Calibri" w:hAnsi="Arial" w:cs="Arial"/>
        </w:rPr>
        <w:t xml:space="preserve"> </w:t>
      </w:r>
    </w:p>
    <w:p w14:paraId="7D843268" w14:textId="668FF31B" w:rsidR="00885727" w:rsidRPr="00EA7C96" w:rsidRDefault="584236AB" w:rsidP="0334D2FF">
      <w:pPr>
        <w:pStyle w:val="ListParagraph"/>
        <w:numPr>
          <w:ilvl w:val="1"/>
          <w:numId w:val="1"/>
        </w:numPr>
        <w:spacing w:after="0"/>
        <w:rPr>
          <w:rFonts w:ascii="Arial" w:hAnsi="Arial" w:cs="Arial"/>
          <w:color w:val="000000" w:themeColor="text1"/>
        </w:rPr>
      </w:pPr>
      <w:r w:rsidRPr="00EA7C96">
        <w:rPr>
          <w:rFonts w:ascii="Arial" w:eastAsia="Calibri" w:hAnsi="Arial" w:cs="Arial"/>
        </w:rPr>
        <w:t>Business case</w:t>
      </w:r>
    </w:p>
    <w:p w14:paraId="3A1064A5" w14:textId="5B3F6BA8" w:rsidR="00885727" w:rsidRPr="00EA7C96" w:rsidRDefault="584236AB" w:rsidP="0334D2FF">
      <w:pPr>
        <w:pStyle w:val="ListParagraph"/>
        <w:numPr>
          <w:ilvl w:val="1"/>
          <w:numId w:val="1"/>
        </w:numPr>
        <w:spacing w:after="0"/>
        <w:rPr>
          <w:rFonts w:ascii="Arial" w:hAnsi="Arial" w:cs="Arial"/>
          <w:color w:val="000000" w:themeColor="text1"/>
        </w:rPr>
      </w:pPr>
      <w:r w:rsidRPr="00EA7C96">
        <w:rPr>
          <w:rFonts w:ascii="Arial" w:eastAsia="Calibri" w:hAnsi="Arial" w:cs="Arial"/>
        </w:rPr>
        <w:t>Includes testimony</w:t>
      </w:r>
      <w:r w:rsidR="36399326" w:rsidRPr="00EA7C96">
        <w:rPr>
          <w:rFonts w:ascii="Arial" w:eastAsia="Calibri" w:hAnsi="Arial" w:cs="Arial"/>
        </w:rPr>
        <w:t xml:space="preserve"> from employers</w:t>
      </w:r>
    </w:p>
    <w:p w14:paraId="2644C797" w14:textId="75E264DF" w:rsidR="00885727" w:rsidRPr="00EA7C96" w:rsidRDefault="00885727" w:rsidP="0334D2FF">
      <w:pPr>
        <w:spacing w:after="0"/>
        <w:rPr>
          <w:rFonts w:ascii="Arial" w:eastAsia="Calibri" w:hAnsi="Arial" w:cs="Arial"/>
          <w:color w:val="000000" w:themeColor="text1"/>
        </w:rPr>
      </w:pPr>
    </w:p>
    <w:p w14:paraId="60AF689B" w14:textId="7F2AA175" w:rsidR="00885727" w:rsidRPr="00EA7C96" w:rsidRDefault="7BA084EC" w:rsidP="0334D2FF">
      <w:pPr>
        <w:spacing w:after="0"/>
        <w:rPr>
          <w:rFonts w:ascii="Arial" w:eastAsia="Calibri" w:hAnsi="Arial" w:cs="Arial"/>
          <w:b/>
          <w:bCs/>
        </w:rPr>
      </w:pPr>
      <w:r w:rsidRPr="00EA7C96">
        <w:rPr>
          <w:rFonts w:ascii="Arial" w:eastAsia="Calibri" w:hAnsi="Arial" w:cs="Arial"/>
          <w:b/>
          <w:bCs/>
        </w:rPr>
        <w:t>Module 2:</w:t>
      </w:r>
    </w:p>
    <w:p w14:paraId="1A582477" w14:textId="3202AB26" w:rsidR="00885727" w:rsidRPr="00EA7C96" w:rsidRDefault="21D0EFA0" w:rsidP="0334D2FF">
      <w:pPr>
        <w:spacing w:after="0"/>
        <w:rPr>
          <w:rFonts w:ascii="Arial" w:eastAsia="Calibri" w:hAnsi="Arial" w:cs="Arial"/>
        </w:rPr>
      </w:pPr>
      <w:r w:rsidRPr="00EA7C96">
        <w:rPr>
          <w:rFonts w:ascii="Arial" w:eastAsia="Calibri" w:hAnsi="Arial" w:cs="Arial"/>
        </w:rPr>
        <w:t xml:space="preserve">Goal of the module is to give </w:t>
      </w:r>
      <w:r w:rsidR="4D4A5170" w:rsidRPr="00EA7C96">
        <w:rPr>
          <w:rFonts w:ascii="Arial" w:eastAsia="Calibri" w:hAnsi="Arial" w:cs="Arial"/>
        </w:rPr>
        <w:t>frameworks and guidelines through which to approach disability employment</w:t>
      </w:r>
    </w:p>
    <w:p w14:paraId="61517BAD" w14:textId="1C1F4BE6" w:rsidR="00885727" w:rsidRPr="00EA7C96" w:rsidRDefault="21D0EFA0" w:rsidP="0334D2FF">
      <w:pPr>
        <w:pStyle w:val="ListParagraph"/>
        <w:numPr>
          <w:ilvl w:val="0"/>
          <w:numId w:val="1"/>
        </w:numPr>
        <w:spacing w:after="0"/>
        <w:rPr>
          <w:rFonts w:ascii="Arial" w:hAnsi="Arial" w:cs="Arial"/>
          <w:color w:val="000000" w:themeColor="text1"/>
        </w:rPr>
      </w:pPr>
      <w:r w:rsidRPr="00EA7C96">
        <w:rPr>
          <w:rFonts w:ascii="Arial" w:eastAsia="Calibri" w:hAnsi="Arial" w:cs="Arial"/>
        </w:rPr>
        <w:t xml:space="preserve">International and National Legislation </w:t>
      </w:r>
    </w:p>
    <w:p w14:paraId="5B6DACA9" w14:textId="1073944C" w:rsidR="00885727" w:rsidRPr="00EA7C96" w:rsidRDefault="25BB6CFF" w:rsidP="0334D2FF">
      <w:pPr>
        <w:pStyle w:val="ListParagraph"/>
        <w:numPr>
          <w:ilvl w:val="1"/>
          <w:numId w:val="1"/>
        </w:numPr>
        <w:spacing w:after="0"/>
        <w:rPr>
          <w:rFonts w:ascii="Arial" w:hAnsi="Arial" w:cs="Arial"/>
        </w:rPr>
      </w:pPr>
      <w:r w:rsidRPr="00EA7C96">
        <w:rPr>
          <w:rFonts w:ascii="Arial" w:eastAsia="Calibri" w:hAnsi="Arial" w:cs="Arial"/>
        </w:rPr>
        <w:t xml:space="preserve">Will include modules on </w:t>
      </w:r>
      <w:r w:rsidR="06796A0C" w:rsidRPr="00EA7C96">
        <w:rPr>
          <w:rFonts w:ascii="Arial" w:eastAsia="Calibri" w:hAnsi="Arial" w:cs="Arial"/>
        </w:rPr>
        <w:t xml:space="preserve">national level legislation to be swapped out </w:t>
      </w:r>
      <w:r w:rsidR="74E2A75D" w:rsidRPr="00EA7C96">
        <w:rPr>
          <w:rFonts w:ascii="Arial" w:eastAsia="Calibri" w:hAnsi="Arial" w:cs="Arial"/>
        </w:rPr>
        <w:t>per country.</w:t>
      </w:r>
    </w:p>
    <w:p w14:paraId="3D0685CC" w14:textId="5B950CF6" w:rsidR="00885727" w:rsidRPr="00EA7C96" w:rsidRDefault="7BA084EC" w:rsidP="0334D2FF">
      <w:pPr>
        <w:pStyle w:val="ListParagraph"/>
        <w:numPr>
          <w:ilvl w:val="0"/>
          <w:numId w:val="1"/>
        </w:numPr>
        <w:spacing w:after="0"/>
        <w:rPr>
          <w:rFonts w:ascii="Arial" w:hAnsi="Arial" w:cs="Arial"/>
          <w:color w:val="000000" w:themeColor="text1"/>
        </w:rPr>
      </w:pPr>
      <w:r w:rsidRPr="00EA7C96">
        <w:rPr>
          <w:rFonts w:ascii="Arial" w:eastAsia="Calibri" w:hAnsi="Arial" w:cs="Arial"/>
        </w:rPr>
        <w:t xml:space="preserve">Reasonable accommodation and accessibility </w:t>
      </w:r>
    </w:p>
    <w:p w14:paraId="62404B0E" w14:textId="637415A7" w:rsidR="00885727" w:rsidRPr="00EA7C96" w:rsidRDefault="00885727" w:rsidP="0334D2FF">
      <w:pPr>
        <w:spacing w:after="0"/>
        <w:rPr>
          <w:rFonts w:ascii="Arial" w:eastAsia="Calibri" w:hAnsi="Arial" w:cs="Arial"/>
          <w:color w:val="000000" w:themeColor="text1"/>
        </w:rPr>
      </w:pPr>
    </w:p>
    <w:p w14:paraId="4830FD37" w14:textId="7D4A3282" w:rsidR="00885727" w:rsidRPr="00EA7C96" w:rsidRDefault="7BA084EC" w:rsidP="0334D2FF">
      <w:pPr>
        <w:spacing w:after="0"/>
        <w:rPr>
          <w:rFonts w:ascii="Arial" w:eastAsia="Calibri" w:hAnsi="Arial" w:cs="Arial"/>
          <w:b/>
          <w:bCs/>
          <w:color w:val="000000" w:themeColor="text1"/>
        </w:rPr>
      </w:pPr>
      <w:r w:rsidRPr="00EA7C96">
        <w:rPr>
          <w:rFonts w:ascii="Arial" w:eastAsia="Calibri" w:hAnsi="Arial" w:cs="Arial"/>
          <w:b/>
          <w:bCs/>
          <w:color w:val="000000" w:themeColor="text1"/>
        </w:rPr>
        <w:t>Module 3:</w:t>
      </w:r>
      <w:r w:rsidR="6641EA7F" w:rsidRPr="00EA7C96">
        <w:rPr>
          <w:rFonts w:ascii="Arial" w:eastAsia="Calibri" w:hAnsi="Arial" w:cs="Arial"/>
          <w:b/>
          <w:bCs/>
          <w:color w:val="000000" w:themeColor="text1"/>
        </w:rPr>
        <w:t xml:space="preserve"> </w:t>
      </w:r>
    </w:p>
    <w:p w14:paraId="73786E58" w14:textId="5FCD15EF" w:rsidR="00885727" w:rsidRPr="00EA7C96" w:rsidRDefault="05EB4A3D" w:rsidP="0334D2FF">
      <w:pPr>
        <w:spacing w:after="0"/>
        <w:rPr>
          <w:rFonts w:ascii="Arial" w:eastAsia="Calibri" w:hAnsi="Arial" w:cs="Arial"/>
          <w:color w:val="000000" w:themeColor="text1"/>
        </w:rPr>
      </w:pPr>
      <w:r w:rsidRPr="00EA7C96">
        <w:rPr>
          <w:rFonts w:ascii="Arial" w:eastAsia="Calibri" w:hAnsi="Arial" w:cs="Arial"/>
          <w:color w:val="000000" w:themeColor="text1"/>
        </w:rPr>
        <w:t xml:space="preserve">Goal </w:t>
      </w:r>
      <w:r w:rsidR="12ADDE70" w:rsidRPr="00EA7C96">
        <w:rPr>
          <w:rFonts w:ascii="Arial" w:eastAsia="Calibri" w:hAnsi="Arial" w:cs="Arial"/>
          <w:color w:val="000000" w:themeColor="text1"/>
        </w:rPr>
        <w:t xml:space="preserve">of this module is to leave people </w:t>
      </w:r>
      <w:r w:rsidR="0E968B40" w:rsidRPr="00EA7C96">
        <w:rPr>
          <w:rFonts w:ascii="Arial" w:eastAsia="Calibri" w:hAnsi="Arial" w:cs="Arial"/>
          <w:color w:val="000000" w:themeColor="text1"/>
        </w:rPr>
        <w:t>with practical, actionable tips that they can take now to become more accessible and inclusive.</w:t>
      </w:r>
    </w:p>
    <w:p w14:paraId="10568881" w14:textId="31567AA3" w:rsidR="00885727" w:rsidRPr="00EA7C96" w:rsidRDefault="6641EA7F" w:rsidP="0334D2FF">
      <w:pPr>
        <w:pStyle w:val="ListParagraph"/>
        <w:numPr>
          <w:ilvl w:val="0"/>
          <w:numId w:val="1"/>
        </w:numPr>
        <w:spacing w:after="0"/>
        <w:rPr>
          <w:rFonts w:ascii="Arial" w:hAnsi="Arial" w:cs="Arial"/>
          <w:color w:val="000000" w:themeColor="text1"/>
        </w:rPr>
      </w:pPr>
      <w:r w:rsidRPr="00EA7C96">
        <w:rPr>
          <w:rFonts w:ascii="Arial" w:eastAsia="Calibri" w:hAnsi="Arial" w:cs="Arial"/>
          <w:color w:val="000000" w:themeColor="text1"/>
        </w:rPr>
        <w:t xml:space="preserve">Etiquette: language and actions </w:t>
      </w:r>
      <w:r w:rsidR="38E5BEAF" w:rsidRPr="00EA7C96">
        <w:rPr>
          <w:rFonts w:ascii="Arial" w:eastAsia="Calibri" w:hAnsi="Arial" w:cs="Arial"/>
          <w:color w:val="000000" w:themeColor="text1"/>
        </w:rPr>
        <w:t>you can take in the workplace now to be more inclusive and accessible.</w:t>
      </w:r>
    </w:p>
    <w:p w14:paraId="2397FFDE" w14:textId="383BBD70" w:rsidR="00885727" w:rsidRPr="00EA7C96" w:rsidRDefault="5F6AD3FA" w:rsidP="0334D2FF">
      <w:pPr>
        <w:pStyle w:val="ListParagraph"/>
        <w:numPr>
          <w:ilvl w:val="0"/>
          <w:numId w:val="1"/>
        </w:numPr>
        <w:spacing w:after="0"/>
        <w:rPr>
          <w:rFonts w:ascii="Arial" w:hAnsi="Arial" w:cs="Arial"/>
          <w:color w:val="000000" w:themeColor="text1"/>
        </w:rPr>
      </w:pPr>
      <w:r w:rsidRPr="00EA7C96">
        <w:rPr>
          <w:rFonts w:ascii="Arial" w:eastAsia="Calibri" w:hAnsi="Arial" w:cs="Arial"/>
          <w:color w:val="000000" w:themeColor="text1"/>
        </w:rPr>
        <w:t>Role-based actions</w:t>
      </w:r>
      <w:r w:rsidR="6C3800C2" w:rsidRPr="00EA7C96">
        <w:rPr>
          <w:rFonts w:ascii="Arial" w:eastAsia="Calibri" w:hAnsi="Arial" w:cs="Arial"/>
          <w:color w:val="000000" w:themeColor="text1"/>
        </w:rPr>
        <w:t xml:space="preserve"> - in absence of separate modules for employers,</w:t>
      </w:r>
      <w:r w:rsidR="24764F90" w:rsidRPr="00EA7C96">
        <w:rPr>
          <w:rFonts w:ascii="Arial" w:eastAsia="Calibri" w:hAnsi="Arial" w:cs="Arial"/>
          <w:color w:val="000000" w:themeColor="text1"/>
        </w:rPr>
        <w:t xml:space="preserve"> I am seeing this module as a “call to action” - perhaps a slide</w:t>
      </w:r>
      <w:r w:rsidR="3DD3E5A7" w:rsidRPr="00EA7C96">
        <w:rPr>
          <w:rFonts w:ascii="Arial" w:eastAsia="Calibri" w:hAnsi="Arial" w:cs="Arial"/>
          <w:color w:val="000000" w:themeColor="text1"/>
        </w:rPr>
        <w:t xml:space="preserve"> or two for each major role.</w:t>
      </w:r>
      <w:r w:rsidR="7B6A85DC" w:rsidRPr="00EA7C96">
        <w:rPr>
          <w:rFonts w:ascii="Arial" w:eastAsia="Calibri" w:hAnsi="Arial" w:cs="Arial"/>
          <w:color w:val="000000" w:themeColor="text1"/>
        </w:rPr>
        <w:t xml:space="preserve"> </w:t>
      </w:r>
    </w:p>
    <w:p w14:paraId="4D8C1720" w14:textId="77777777" w:rsidR="00C57339" w:rsidRPr="00EA7C96" w:rsidRDefault="00C57339" w:rsidP="00C57339">
      <w:pPr>
        <w:spacing w:after="0"/>
        <w:ind w:left="360"/>
        <w:jc w:val="both"/>
        <w:rPr>
          <w:rStyle w:val="Strong"/>
          <w:rFonts w:ascii="Arial" w:hAnsi="Arial" w:cs="Arial"/>
          <w:b w:val="0"/>
        </w:rPr>
      </w:pPr>
    </w:p>
    <w:p w14:paraId="6D5130A5" w14:textId="1F9FEFA0" w:rsidR="002524AA" w:rsidRPr="00EA7C96" w:rsidRDefault="000425D6" w:rsidP="0334D2FF">
      <w:pPr>
        <w:pStyle w:val="ListParagraph"/>
        <w:numPr>
          <w:ilvl w:val="0"/>
          <w:numId w:val="35"/>
        </w:numPr>
        <w:spacing w:after="0"/>
        <w:ind w:left="360"/>
        <w:jc w:val="both"/>
        <w:rPr>
          <w:rStyle w:val="Strong"/>
          <w:rFonts w:ascii="Arial" w:hAnsi="Arial" w:cs="Arial"/>
          <w:b w:val="0"/>
          <w:bCs w:val="0"/>
        </w:rPr>
      </w:pPr>
      <w:r w:rsidRPr="00EA7C96">
        <w:rPr>
          <w:rStyle w:val="Strong"/>
          <w:rFonts w:ascii="Arial" w:hAnsi="Arial" w:cs="Arial"/>
          <w:b w:val="0"/>
          <w:bCs w:val="0"/>
        </w:rPr>
        <w:t>Deliver a pack of</w:t>
      </w:r>
      <w:r w:rsidR="00FA7CBC" w:rsidRPr="00EA7C96">
        <w:rPr>
          <w:rStyle w:val="Strong"/>
          <w:rFonts w:ascii="Arial" w:hAnsi="Arial" w:cs="Arial"/>
          <w:b w:val="0"/>
          <w:bCs w:val="0"/>
        </w:rPr>
        <w:t xml:space="preserve"> </w:t>
      </w:r>
      <w:r w:rsidR="005E2EA2" w:rsidRPr="00EA7C96">
        <w:rPr>
          <w:rStyle w:val="Strong"/>
          <w:rFonts w:ascii="Arial" w:hAnsi="Arial" w:cs="Arial"/>
          <w:b w:val="0"/>
          <w:bCs w:val="0"/>
        </w:rPr>
        <w:t xml:space="preserve">digital modules for an </w:t>
      </w:r>
      <w:r w:rsidR="00FA7CBC" w:rsidRPr="00EA7C96">
        <w:rPr>
          <w:rStyle w:val="Strong"/>
          <w:rFonts w:ascii="Arial" w:hAnsi="Arial" w:cs="Arial"/>
          <w:b w:val="0"/>
          <w:bCs w:val="0"/>
        </w:rPr>
        <w:t>online platform</w:t>
      </w:r>
      <w:r w:rsidRPr="00EA7C96">
        <w:rPr>
          <w:rStyle w:val="Strong"/>
          <w:rFonts w:ascii="Arial" w:hAnsi="Arial" w:cs="Arial"/>
          <w:b w:val="0"/>
          <w:bCs w:val="0"/>
        </w:rPr>
        <w:t xml:space="preserve"> to train employers. </w:t>
      </w:r>
      <w:r w:rsidR="00FA7CBC" w:rsidRPr="00EA7C96">
        <w:rPr>
          <w:rStyle w:val="Strong"/>
          <w:rFonts w:ascii="Arial" w:hAnsi="Arial" w:cs="Arial"/>
          <w:b w:val="0"/>
          <w:bCs w:val="0"/>
        </w:rPr>
        <w:t xml:space="preserve">The trainings will be </w:t>
      </w:r>
      <w:r w:rsidR="005E2EA2" w:rsidRPr="00EA7C96">
        <w:rPr>
          <w:rStyle w:val="Strong"/>
          <w:rFonts w:ascii="Arial" w:hAnsi="Arial" w:cs="Arial"/>
          <w:b w:val="0"/>
          <w:bCs w:val="0"/>
        </w:rPr>
        <w:t>self-paced</w:t>
      </w:r>
      <w:r w:rsidR="00FA7CBC" w:rsidRPr="00EA7C96">
        <w:rPr>
          <w:rStyle w:val="Strong"/>
          <w:rFonts w:ascii="Arial" w:hAnsi="Arial" w:cs="Arial"/>
          <w:b w:val="0"/>
          <w:bCs w:val="0"/>
        </w:rPr>
        <w:t xml:space="preserve"> and accessible</w:t>
      </w:r>
      <w:r w:rsidRPr="00EA7C96">
        <w:rPr>
          <w:rStyle w:val="Strong"/>
          <w:rFonts w:ascii="Arial" w:hAnsi="Arial" w:cs="Arial"/>
          <w:b w:val="0"/>
          <w:bCs w:val="0"/>
        </w:rPr>
        <w:t xml:space="preserve">. </w:t>
      </w:r>
      <w:r w:rsidR="68646E4E" w:rsidRPr="00EA7C96">
        <w:rPr>
          <w:rStyle w:val="Strong"/>
          <w:rFonts w:ascii="Arial" w:hAnsi="Arial" w:cs="Arial"/>
          <w:b w:val="0"/>
          <w:bCs w:val="0"/>
        </w:rPr>
        <w:t>i</w:t>
      </w:r>
      <w:r w:rsidR="00810CD9" w:rsidRPr="00EA7C96">
        <w:rPr>
          <w:rStyle w:val="Strong"/>
          <w:rFonts w:ascii="Arial" w:hAnsi="Arial" w:cs="Arial"/>
          <w:b w:val="0"/>
          <w:bCs w:val="0"/>
        </w:rPr>
        <w:t xml:space="preserve">2i </w:t>
      </w:r>
      <w:r w:rsidR="0034242A" w:rsidRPr="00EA7C96">
        <w:rPr>
          <w:rStyle w:val="Strong"/>
          <w:rFonts w:ascii="Arial" w:hAnsi="Arial" w:cs="Arial"/>
          <w:b w:val="0"/>
          <w:bCs w:val="0"/>
        </w:rPr>
        <w:t xml:space="preserve">is working with Fuzu </w:t>
      </w:r>
      <w:r w:rsidR="0006435D" w:rsidRPr="00EA7C96">
        <w:rPr>
          <w:rStyle w:val="Strong"/>
          <w:rFonts w:ascii="Arial" w:hAnsi="Arial" w:cs="Arial"/>
          <w:b w:val="0"/>
          <w:bCs w:val="0"/>
        </w:rPr>
        <w:t xml:space="preserve">a </w:t>
      </w:r>
      <w:r w:rsidR="005E2EA2" w:rsidRPr="00EA7C96">
        <w:rPr>
          <w:rStyle w:val="Strong"/>
          <w:rFonts w:ascii="Arial" w:hAnsi="Arial" w:cs="Arial"/>
          <w:b w:val="0"/>
          <w:bCs w:val="0"/>
        </w:rPr>
        <w:t xml:space="preserve">digital platform that will allow widespread reach of soft skills </w:t>
      </w:r>
      <w:r w:rsidR="00810CD9" w:rsidRPr="00EA7C96">
        <w:rPr>
          <w:rStyle w:val="Strong"/>
          <w:rFonts w:ascii="Arial" w:hAnsi="Arial" w:cs="Arial"/>
          <w:b w:val="0"/>
          <w:bCs w:val="0"/>
        </w:rPr>
        <w:t xml:space="preserve">for </w:t>
      </w:r>
      <w:r w:rsidR="005E2EA2" w:rsidRPr="00EA7C96">
        <w:rPr>
          <w:rStyle w:val="Strong"/>
          <w:rFonts w:ascii="Arial" w:hAnsi="Arial" w:cs="Arial"/>
          <w:b w:val="0"/>
          <w:bCs w:val="0"/>
        </w:rPr>
        <w:t>persons with disability</w:t>
      </w:r>
      <w:r w:rsidR="0034242A" w:rsidRPr="00EA7C96">
        <w:rPr>
          <w:rStyle w:val="Strong"/>
          <w:rFonts w:ascii="Arial" w:hAnsi="Arial" w:cs="Arial"/>
          <w:b w:val="0"/>
          <w:bCs w:val="0"/>
        </w:rPr>
        <w:t xml:space="preserve"> in Kenya, </w:t>
      </w:r>
      <w:r w:rsidRPr="00EA7C96">
        <w:rPr>
          <w:rStyle w:val="Strong"/>
          <w:rFonts w:ascii="Arial" w:hAnsi="Arial" w:cs="Arial"/>
          <w:b w:val="0"/>
          <w:bCs w:val="0"/>
        </w:rPr>
        <w:t>and Bdjobs.com in Bangladesh</w:t>
      </w:r>
      <w:r w:rsidR="0006435D" w:rsidRPr="00EA7C96">
        <w:rPr>
          <w:rStyle w:val="Strong"/>
          <w:rFonts w:ascii="Arial" w:hAnsi="Arial" w:cs="Arial"/>
          <w:b w:val="0"/>
          <w:bCs w:val="0"/>
        </w:rPr>
        <w:t>.</w:t>
      </w:r>
    </w:p>
    <w:p w14:paraId="6C429AF2" w14:textId="77777777" w:rsidR="007E3514" w:rsidRPr="00EA7C96" w:rsidRDefault="007E3514" w:rsidP="007F1F6C">
      <w:pPr>
        <w:pStyle w:val="ListParagraph"/>
        <w:spacing w:after="0"/>
        <w:ind w:left="360"/>
        <w:jc w:val="both"/>
        <w:rPr>
          <w:rStyle w:val="Strong"/>
          <w:rFonts w:ascii="Arial" w:hAnsi="Arial" w:cs="Arial"/>
          <w:b w:val="0"/>
        </w:rPr>
      </w:pPr>
    </w:p>
    <w:p w14:paraId="575D08E2" w14:textId="1CDF0720" w:rsidR="00C172ED" w:rsidRPr="00EA7C96" w:rsidRDefault="005B32CB" w:rsidP="0334D2FF">
      <w:pPr>
        <w:pStyle w:val="ListParagraph"/>
        <w:numPr>
          <w:ilvl w:val="0"/>
          <w:numId w:val="35"/>
        </w:numPr>
        <w:spacing w:after="0"/>
        <w:ind w:left="360"/>
        <w:jc w:val="both"/>
        <w:rPr>
          <w:rStyle w:val="Strong"/>
          <w:rFonts w:ascii="Arial" w:hAnsi="Arial" w:cs="Arial"/>
          <w:b w:val="0"/>
          <w:bCs w:val="0"/>
        </w:rPr>
      </w:pPr>
      <w:r w:rsidRPr="00EA7C96">
        <w:rPr>
          <w:rStyle w:val="Strong"/>
          <w:rFonts w:ascii="Arial" w:hAnsi="Arial" w:cs="Arial"/>
          <w:b w:val="0"/>
          <w:bCs w:val="0"/>
        </w:rPr>
        <w:t xml:space="preserve">The eLearning packages should be compatible with </w:t>
      </w:r>
      <w:r w:rsidR="00F93EB6" w:rsidRPr="00EA7C96">
        <w:rPr>
          <w:rStyle w:val="Strong"/>
          <w:rFonts w:ascii="Arial" w:hAnsi="Arial" w:cs="Arial"/>
          <w:b w:val="0"/>
          <w:bCs w:val="0"/>
        </w:rPr>
        <w:t>most mainstream eLearning platforms, VLE, and LMS. For example, SCORM packages</w:t>
      </w:r>
      <w:r w:rsidR="000425D6" w:rsidRPr="00EA7C96">
        <w:rPr>
          <w:rStyle w:val="Strong"/>
          <w:rFonts w:ascii="Arial" w:hAnsi="Arial" w:cs="Arial"/>
          <w:b w:val="0"/>
          <w:bCs w:val="0"/>
        </w:rPr>
        <w:t>.</w:t>
      </w:r>
      <w:r w:rsidR="007E3514" w:rsidRPr="00EA7C96">
        <w:rPr>
          <w:rStyle w:val="Strong"/>
          <w:rFonts w:ascii="Arial" w:hAnsi="Arial" w:cs="Arial"/>
          <w:b w:val="0"/>
          <w:bCs w:val="0"/>
        </w:rPr>
        <w:t xml:space="preserve"> </w:t>
      </w:r>
    </w:p>
    <w:p w14:paraId="3666A65E" w14:textId="435340E9" w:rsidR="0334D2FF" w:rsidRPr="00EA7C96" w:rsidRDefault="0334D2FF" w:rsidP="005E3890">
      <w:pPr>
        <w:spacing w:after="0"/>
        <w:jc w:val="both"/>
        <w:rPr>
          <w:rStyle w:val="Strong"/>
          <w:rFonts w:ascii="Arial" w:hAnsi="Arial" w:cs="Arial"/>
          <w:b w:val="0"/>
          <w:bCs w:val="0"/>
        </w:rPr>
      </w:pPr>
    </w:p>
    <w:p w14:paraId="017742C1" w14:textId="5D811D15" w:rsidR="007E3514" w:rsidRPr="00EA7C96" w:rsidRDefault="009919F0" w:rsidP="0334D2FF">
      <w:pPr>
        <w:pStyle w:val="ListParagraph"/>
        <w:numPr>
          <w:ilvl w:val="0"/>
          <w:numId w:val="35"/>
        </w:numPr>
        <w:spacing w:after="0"/>
        <w:ind w:left="360"/>
        <w:jc w:val="both"/>
        <w:rPr>
          <w:rStyle w:val="Strong"/>
          <w:rFonts w:ascii="Arial" w:hAnsi="Arial" w:cs="Arial"/>
          <w:b w:val="0"/>
          <w:bCs w:val="0"/>
        </w:rPr>
      </w:pPr>
      <w:r w:rsidRPr="00EA7C96">
        <w:rPr>
          <w:rStyle w:val="Strong"/>
          <w:rFonts w:ascii="Arial" w:hAnsi="Arial" w:cs="Arial"/>
          <w:b w:val="0"/>
          <w:bCs w:val="0"/>
        </w:rPr>
        <w:t>If possible, the modules should also be developed in Bangla or be</w:t>
      </w:r>
      <w:r w:rsidR="00543D21" w:rsidRPr="00EA7C96">
        <w:rPr>
          <w:rStyle w:val="Strong"/>
          <w:rFonts w:ascii="Arial" w:hAnsi="Arial" w:cs="Arial"/>
          <w:b w:val="0"/>
          <w:bCs w:val="0"/>
        </w:rPr>
        <w:t xml:space="preserve"> </w:t>
      </w:r>
      <w:r w:rsidR="00EB2444" w:rsidRPr="00EA7C96">
        <w:rPr>
          <w:rStyle w:val="Strong"/>
          <w:rFonts w:ascii="Arial" w:hAnsi="Arial" w:cs="Arial"/>
          <w:b w:val="0"/>
          <w:bCs w:val="0"/>
        </w:rPr>
        <w:t xml:space="preserve">easily </w:t>
      </w:r>
      <w:r w:rsidRPr="00EA7C96">
        <w:rPr>
          <w:rStyle w:val="Strong"/>
          <w:rFonts w:ascii="Arial" w:hAnsi="Arial" w:cs="Arial"/>
          <w:b w:val="0"/>
          <w:bCs w:val="0"/>
        </w:rPr>
        <w:t xml:space="preserve">translated to Bangla. </w:t>
      </w:r>
    </w:p>
    <w:p w14:paraId="1A6179EF" w14:textId="77777777" w:rsidR="00A03509" w:rsidRPr="00EA7C96" w:rsidRDefault="00A03509" w:rsidP="007F1F6C">
      <w:pPr>
        <w:pStyle w:val="ListParagraph"/>
        <w:spacing w:after="0"/>
        <w:ind w:left="360"/>
        <w:jc w:val="both"/>
        <w:rPr>
          <w:rStyle w:val="Strong"/>
          <w:rFonts w:ascii="Arial" w:hAnsi="Arial" w:cs="Arial"/>
          <w:b w:val="0"/>
        </w:rPr>
      </w:pPr>
    </w:p>
    <w:p w14:paraId="64D5E223" w14:textId="3638A71A" w:rsidR="00506277" w:rsidRPr="00EA7C96" w:rsidRDefault="40E181D9" w:rsidP="0334D2FF">
      <w:pPr>
        <w:pStyle w:val="ListParagraph"/>
        <w:numPr>
          <w:ilvl w:val="0"/>
          <w:numId w:val="35"/>
        </w:numPr>
        <w:spacing w:after="0"/>
        <w:ind w:left="360"/>
        <w:jc w:val="both"/>
        <w:rPr>
          <w:rStyle w:val="Strong"/>
          <w:rFonts w:ascii="Arial" w:hAnsi="Arial" w:cs="Arial"/>
          <w:b w:val="0"/>
          <w:bCs w:val="0"/>
        </w:rPr>
      </w:pPr>
      <w:r w:rsidRPr="00EA7C96">
        <w:rPr>
          <w:rStyle w:val="Strong"/>
          <w:rFonts w:ascii="Arial" w:hAnsi="Arial" w:cs="Arial"/>
          <w:b w:val="0"/>
          <w:bCs w:val="0"/>
        </w:rPr>
        <w:t>e</w:t>
      </w:r>
      <w:r w:rsidR="00492972" w:rsidRPr="00EA7C96">
        <w:rPr>
          <w:rStyle w:val="Strong"/>
          <w:rFonts w:ascii="Arial" w:hAnsi="Arial" w:cs="Arial"/>
          <w:b w:val="0"/>
          <w:bCs w:val="0"/>
        </w:rPr>
        <w:t>Learning must</w:t>
      </w:r>
      <w:r w:rsidR="00810CD9" w:rsidRPr="00EA7C96">
        <w:rPr>
          <w:rStyle w:val="Strong"/>
          <w:rFonts w:ascii="Arial" w:hAnsi="Arial" w:cs="Arial"/>
          <w:b w:val="0"/>
          <w:bCs w:val="0"/>
        </w:rPr>
        <w:t xml:space="preserve"> </w:t>
      </w:r>
      <w:r w:rsidR="00DA3558" w:rsidRPr="00EA7C96">
        <w:rPr>
          <w:rStyle w:val="Strong"/>
          <w:rFonts w:ascii="Arial" w:hAnsi="Arial" w:cs="Arial"/>
          <w:b w:val="0"/>
          <w:bCs w:val="0"/>
        </w:rPr>
        <w:t>meet</w:t>
      </w:r>
      <w:r w:rsidR="005E3890" w:rsidRPr="00EA7C96">
        <w:rPr>
          <w:rStyle w:val="Strong"/>
          <w:rFonts w:ascii="Arial" w:hAnsi="Arial" w:cs="Arial"/>
          <w:b w:val="0"/>
          <w:bCs w:val="0"/>
        </w:rPr>
        <w:t xml:space="preserve"> </w:t>
      </w:r>
      <w:r w:rsidR="00492972" w:rsidRPr="00EA7C96">
        <w:rPr>
          <w:rStyle w:val="Strong"/>
          <w:rFonts w:ascii="Arial" w:hAnsi="Arial" w:cs="Arial"/>
          <w:b w:val="0"/>
          <w:bCs w:val="0"/>
        </w:rPr>
        <w:t>WCAG 2.1 AA</w:t>
      </w:r>
      <w:r w:rsidR="005E3890" w:rsidRPr="00EA7C96">
        <w:rPr>
          <w:rStyle w:val="Strong"/>
          <w:rFonts w:ascii="Arial" w:hAnsi="Arial" w:cs="Arial"/>
          <w:b w:val="0"/>
          <w:bCs w:val="0"/>
        </w:rPr>
        <w:t xml:space="preserve"> standards.</w:t>
      </w:r>
    </w:p>
    <w:p w14:paraId="4A45531A" w14:textId="77777777" w:rsidR="00C60EB5" w:rsidRPr="00EA7C96" w:rsidRDefault="00C60EB5" w:rsidP="007F1F6C">
      <w:pPr>
        <w:spacing w:after="0"/>
        <w:jc w:val="both"/>
        <w:rPr>
          <w:rStyle w:val="Strong"/>
          <w:rFonts w:ascii="Arial" w:hAnsi="Arial" w:cs="Arial"/>
          <w:b w:val="0"/>
        </w:rPr>
      </w:pPr>
    </w:p>
    <w:p w14:paraId="6265FB35" w14:textId="0B24903B" w:rsidR="00CB2064" w:rsidRPr="00EA7C96" w:rsidRDefault="00242ABE" w:rsidP="0334D2FF">
      <w:pPr>
        <w:pStyle w:val="ListParagraph"/>
        <w:numPr>
          <w:ilvl w:val="0"/>
          <w:numId w:val="35"/>
        </w:numPr>
        <w:spacing w:after="0"/>
        <w:ind w:left="360"/>
        <w:jc w:val="both"/>
        <w:rPr>
          <w:rStyle w:val="Strong"/>
          <w:rFonts w:ascii="Arial" w:hAnsi="Arial" w:cs="Arial"/>
          <w:b w:val="0"/>
          <w:bCs w:val="0"/>
        </w:rPr>
      </w:pPr>
      <w:r w:rsidRPr="00EA7C96">
        <w:rPr>
          <w:rStyle w:val="Strong"/>
          <w:rFonts w:ascii="Arial" w:hAnsi="Arial" w:cs="Arial"/>
          <w:b w:val="0"/>
          <w:bCs w:val="0"/>
        </w:rPr>
        <w:t xml:space="preserve">Issue </w:t>
      </w:r>
      <w:r w:rsidR="002D502F" w:rsidRPr="00EA7C96">
        <w:rPr>
          <w:rStyle w:val="Strong"/>
          <w:rFonts w:ascii="Arial" w:hAnsi="Arial" w:cs="Arial"/>
          <w:b w:val="0"/>
          <w:bCs w:val="0"/>
        </w:rPr>
        <w:t>a recognizable certificate to participants who successfully pass the course.</w:t>
      </w:r>
    </w:p>
    <w:p w14:paraId="14BDEF71" w14:textId="77777777" w:rsidR="00C30DBD" w:rsidRPr="00EA7C96" w:rsidRDefault="00C30DBD" w:rsidP="00C30DBD">
      <w:pPr>
        <w:pStyle w:val="ListParagraph"/>
        <w:spacing w:after="0"/>
        <w:ind w:left="360"/>
        <w:jc w:val="both"/>
        <w:rPr>
          <w:rStyle w:val="Strong"/>
          <w:rFonts w:ascii="Arial" w:hAnsi="Arial" w:cs="Arial"/>
          <w:b w:val="0"/>
        </w:rPr>
      </w:pPr>
    </w:p>
    <w:p w14:paraId="20E677C3" w14:textId="40E77948" w:rsidR="00506277" w:rsidRPr="00EA7C96" w:rsidRDefault="00CB2064" w:rsidP="0334D2FF">
      <w:pPr>
        <w:pStyle w:val="ListParagraph"/>
        <w:numPr>
          <w:ilvl w:val="0"/>
          <w:numId w:val="35"/>
        </w:numPr>
        <w:spacing w:after="0"/>
        <w:ind w:left="360"/>
        <w:jc w:val="both"/>
        <w:rPr>
          <w:rStyle w:val="Strong"/>
          <w:rFonts w:ascii="Arial" w:hAnsi="Arial" w:cs="Arial"/>
          <w:b w:val="0"/>
          <w:bCs w:val="0"/>
        </w:rPr>
      </w:pPr>
      <w:r w:rsidRPr="00EA7C96">
        <w:rPr>
          <w:rStyle w:val="Strong"/>
          <w:rFonts w:ascii="Arial" w:hAnsi="Arial" w:cs="Arial"/>
          <w:b w:val="0"/>
          <w:bCs w:val="0"/>
        </w:rPr>
        <w:t>LC</w:t>
      </w:r>
      <w:r w:rsidR="00C30DBD" w:rsidRPr="00EA7C96">
        <w:rPr>
          <w:rStyle w:val="Strong"/>
          <w:rFonts w:ascii="Arial" w:hAnsi="Arial" w:cs="Arial"/>
          <w:b w:val="0"/>
          <w:bCs w:val="0"/>
        </w:rPr>
        <w:t xml:space="preserve"> will retain intellectual property for the modules developed and all their content. </w:t>
      </w:r>
      <w:r w:rsidR="00242ABE" w:rsidRPr="00EA7C96">
        <w:rPr>
          <w:rStyle w:val="Strong"/>
          <w:rFonts w:ascii="Arial" w:hAnsi="Arial" w:cs="Arial"/>
          <w:b w:val="0"/>
          <w:bCs w:val="0"/>
        </w:rPr>
        <w:t xml:space="preserve"> </w:t>
      </w:r>
    </w:p>
    <w:p w14:paraId="7DD4F368" w14:textId="67F29F74" w:rsidR="00506277" w:rsidRPr="00EA7C96" w:rsidRDefault="00506277" w:rsidP="007F1F6C">
      <w:pPr>
        <w:rPr>
          <w:rStyle w:val="Strong"/>
          <w:rFonts w:ascii="Arial" w:hAnsi="Arial" w:cs="Arial"/>
          <w:b w:val="0"/>
        </w:rPr>
      </w:pPr>
    </w:p>
    <w:p w14:paraId="67499C6D" w14:textId="46618ECF" w:rsidR="00E46389" w:rsidRPr="00EA7C96" w:rsidRDefault="009D61A9" w:rsidP="00CB2064">
      <w:pPr>
        <w:spacing w:after="0"/>
        <w:rPr>
          <w:rStyle w:val="Strong"/>
          <w:rFonts w:ascii="Arial" w:hAnsi="Arial" w:cs="Arial"/>
        </w:rPr>
      </w:pPr>
      <w:r w:rsidRPr="00EA7C96">
        <w:rPr>
          <w:rStyle w:val="Strong"/>
          <w:rFonts w:ascii="Arial" w:hAnsi="Arial" w:cs="Arial"/>
        </w:rPr>
        <w:t>5</w:t>
      </w:r>
      <w:r w:rsidR="00932CC0" w:rsidRPr="00EA7C96">
        <w:rPr>
          <w:rStyle w:val="Strong"/>
          <w:rFonts w:ascii="Arial" w:hAnsi="Arial" w:cs="Arial"/>
        </w:rPr>
        <w:t xml:space="preserve">. </w:t>
      </w:r>
      <w:r w:rsidR="0053379C" w:rsidRPr="00EA7C96">
        <w:rPr>
          <w:rStyle w:val="Strong"/>
          <w:rFonts w:ascii="Arial" w:hAnsi="Arial" w:cs="Arial"/>
        </w:rPr>
        <w:t xml:space="preserve">Leonard Cheshire </w:t>
      </w:r>
      <w:r w:rsidR="00996AE7" w:rsidRPr="00EA7C96">
        <w:rPr>
          <w:rStyle w:val="Strong"/>
          <w:rFonts w:ascii="Arial" w:hAnsi="Arial" w:cs="Arial"/>
        </w:rPr>
        <w:t xml:space="preserve">responsibilities </w:t>
      </w:r>
    </w:p>
    <w:p w14:paraId="0E02EEB2" w14:textId="77777777" w:rsidR="002C3AAD" w:rsidRPr="00EA7C96" w:rsidRDefault="002C3AAD" w:rsidP="007F1F6C">
      <w:pPr>
        <w:spacing w:after="0"/>
        <w:ind w:left="243"/>
        <w:rPr>
          <w:rStyle w:val="Strong"/>
          <w:rFonts w:ascii="Arial" w:hAnsi="Arial" w:cs="Arial"/>
        </w:rPr>
      </w:pPr>
    </w:p>
    <w:p w14:paraId="218BE820" w14:textId="0AA2F01E" w:rsidR="00846BB5" w:rsidRPr="00EA7C96" w:rsidRDefault="0027601D" w:rsidP="007F1F6C">
      <w:pPr>
        <w:spacing w:after="0"/>
        <w:ind w:left="243"/>
        <w:rPr>
          <w:rStyle w:val="Strong"/>
          <w:rFonts w:ascii="Arial" w:hAnsi="Arial" w:cs="Arial"/>
        </w:rPr>
      </w:pPr>
      <w:r w:rsidRPr="00EA7C96">
        <w:rPr>
          <w:rStyle w:val="Strong"/>
          <w:rFonts w:ascii="Arial" w:hAnsi="Arial" w:cs="Arial"/>
        </w:rPr>
        <w:tab/>
      </w:r>
      <w:r w:rsidR="0053379C" w:rsidRPr="00EA7C96">
        <w:rPr>
          <w:rStyle w:val="Strong"/>
          <w:rFonts w:ascii="Arial" w:hAnsi="Arial" w:cs="Arial"/>
        </w:rPr>
        <w:t>With the Support of i2i Partners</w:t>
      </w:r>
      <w:r w:rsidR="00A03509" w:rsidRPr="00EA7C96">
        <w:rPr>
          <w:rStyle w:val="Strong"/>
          <w:rFonts w:ascii="Arial" w:hAnsi="Arial" w:cs="Arial"/>
        </w:rPr>
        <w:t>,</w:t>
      </w:r>
      <w:r w:rsidR="0053379C" w:rsidRPr="00EA7C96">
        <w:rPr>
          <w:rStyle w:val="Strong"/>
          <w:rFonts w:ascii="Arial" w:hAnsi="Arial" w:cs="Arial"/>
        </w:rPr>
        <w:t xml:space="preserve"> </w:t>
      </w:r>
      <w:r w:rsidR="00474F9D" w:rsidRPr="00EA7C96">
        <w:rPr>
          <w:rStyle w:val="Strong"/>
          <w:rFonts w:ascii="Arial" w:hAnsi="Arial" w:cs="Arial"/>
        </w:rPr>
        <w:t>Leonard Cheshire will</w:t>
      </w:r>
      <w:r w:rsidR="00996AE7" w:rsidRPr="00EA7C96">
        <w:rPr>
          <w:rStyle w:val="Strong"/>
          <w:rFonts w:ascii="Arial" w:hAnsi="Arial" w:cs="Arial"/>
        </w:rPr>
        <w:t>:</w:t>
      </w:r>
    </w:p>
    <w:p w14:paraId="47737DED" w14:textId="77777777" w:rsidR="00506277" w:rsidRPr="00EA7C96" w:rsidRDefault="00506277" w:rsidP="007F1F6C">
      <w:pPr>
        <w:spacing w:after="0"/>
        <w:rPr>
          <w:rStyle w:val="Strong"/>
          <w:rFonts w:ascii="Arial" w:hAnsi="Arial" w:cs="Arial"/>
          <w:b w:val="0"/>
        </w:rPr>
      </w:pPr>
    </w:p>
    <w:p w14:paraId="17F82938" w14:textId="04BFE731" w:rsidR="002342FF" w:rsidRPr="00EA7C96" w:rsidRDefault="00A76873" w:rsidP="007F1F6C">
      <w:pPr>
        <w:pStyle w:val="ListParagraph"/>
        <w:numPr>
          <w:ilvl w:val="0"/>
          <w:numId w:val="37"/>
        </w:numPr>
        <w:spacing w:after="0"/>
        <w:rPr>
          <w:rStyle w:val="Strong"/>
          <w:rFonts w:ascii="Arial" w:hAnsi="Arial" w:cs="Arial"/>
          <w:b w:val="0"/>
        </w:rPr>
      </w:pPr>
      <w:r w:rsidRPr="00EA7C96">
        <w:rPr>
          <w:rStyle w:val="Strong"/>
          <w:rFonts w:ascii="Arial" w:hAnsi="Arial" w:cs="Arial"/>
          <w:b w:val="0"/>
        </w:rPr>
        <w:t xml:space="preserve">Provide support to the </w:t>
      </w:r>
      <w:r w:rsidR="002342FF" w:rsidRPr="00EA7C96">
        <w:rPr>
          <w:rStyle w:val="Strong"/>
          <w:rFonts w:ascii="Arial" w:hAnsi="Arial" w:cs="Arial"/>
          <w:b w:val="0"/>
        </w:rPr>
        <w:t xml:space="preserve">consultant </w:t>
      </w:r>
      <w:r w:rsidR="00474F9D" w:rsidRPr="00EA7C96">
        <w:rPr>
          <w:rStyle w:val="Strong"/>
          <w:rFonts w:ascii="Arial" w:hAnsi="Arial" w:cs="Arial"/>
          <w:b w:val="0"/>
        </w:rPr>
        <w:t>to engage</w:t>
      </w:r>
      <w:r w:rsidRPr="00EA7C96">
        <w:rPr>
          <w:rStyle w:val="Strong"/>
          <w:rFonts w:ascii="Arial" w:hAnsi="Arial" w:cs="Arial"/>
          <w:b w:val="0"/>
        </w:rPr>
        <w:t xml:space="preserve"> </w:t>
      </w:r>
      <w:r w:rsidR="002342FF" w:rsidRPr="00EA7C96">
        <w:rPr>
          <w:rStyle w:val="Strong"/>
          <w:rFonts w:ascii="Arial" w:hAnsi="Arial" w:cs="Arial"/>
          <w:b w:val="0"/>
        </w:rPr>
        <w:t xml:space="preserve">key partners involved in </w:t>
      </w:r>
      <w:r w:rsidR="000425D6" w:rsidRPr="00EA7C96">
        <w:rPr>
          <w:rStyle w:val="Strong"/>
          <w:rFonts w:ascii="Arial" w:hAnsi="Arial" w:cs="Arial"/>
          <w:b w:val="0"/>
        </w:rPr>
        <w:t xml:space="preserve">disability inclusion and awareness training. </w:t>
      </w:r>
    </w:p>
    <w:p w14:paraId="0DCBC986" w14:textId="5CE97B3E" w:rsidR="0006435D" w:rsidRPr="00EA7C96" w:rsidRDefault="001E04F9" w:rsidP="0334D2FF">
      <w:pPr>
        <w:pStyle w:val="ListParagraph"/>
        <w:numPr>
          <w:ilvl w:val="0"/>
          <w:numId w:val="37"/>
        </w:numPr>
        <w:spacing w:after="0"/>
        <w:rPr>
          <w:rStyle w:val="Strong"/>
          <w:rFonts w:ascii="Arial" w:hAnsi="Arial" w:cs="Arial"/>
          <w:b w:val="0"/>
          <w:bCs w:val="0"/>
        </w:rPr>
      </w:pPr>
      <w:r w:rsidRPr="00EA7C96">
        <w:rPr>
          <w:rStyle w:val="Strong"/>
          <w:rFonts w:ascii="Arial" w:hAnsi="Arial" w:cs="Arial"/>
          <w:b w:val="0"/>
          <w:bCs w:val="0"/>
        </w:rPr>
        <w:t>Provide</w:t>
      </w:r>
      <w:r w:rsidR="29BF891D" w:rsidRPr="00EA7C96">
        <w:rPr>
          <w:rStyle w:val="Strong"/>
          <w:rFonts w:ascii="Arial" w:hAnsi="Arial" w:cs="Arial"/>
          <w:b w:val="0"/>
          <w:bCs w:val="0"/>
        </w:rPr>
        <w:t xml:space="preserve"> </w:t>
      </w:r>
      <w:r w:rsidRPr="00EA7C96">
        <w:rPr>
          <w:rStyle w:val="Strong"/>
          <w:rFonts w:ascii="Arial" w:hAnsi="Arial" w:cs="Arial"/>
          <w:b w:val="0"/>
          <w:bCs w:val="0"/>
        </w:rPr>
        <w:t xml:space="preserve">training </w:t>
      </w:r>
      <w:r w:rsidR="005E3890" w:rsidRPr="00EA7C96">
        <w:rPr>
          <w:rStyle w:val="Strong"/>
          <w:rFonts w:ascii="Arial" w:hAnsi="Arial" w:cs="Arial"/>
          <w:b w:val="0"/>
          <w:bCs w:val="0"/>
        </w:rPr>
        <w:t xml:space="preserve">content and </w:t>
      </w:r>
      <w:r w:rsidRPr="00EA7C96">
        <w:rPr>
          <w:rStyle w:val="Strong"/>
          <w:rFonts w:ascii="Arial" w:hAnsi="Arial" w:cs="Arial"/>
          <w:b w:val="0"/>
          <w:bCs w:val="0"/>
        </w:rPr>
        <w:t xml:space="preserve">material to support the development of the eLearning modules. </w:t>
      </w:r>
    </w:p>
    <w:p w14:paraId="449788E6" w14:textId="12491004" w:rsidR="00846BB5" w:rsidRPr="00EA7C96" w:rsidRDefault="00996AE7" w:rsidP="007F1F6C">
      <w:pPr>
        <w:pStyle w:val="ListParagraph"/>
        <w:numPr>
          <w:ilvl w:val="0"/>
          <w:numId w:val="37"/>
        </w:numPr>
        <w:spacing w:after="0"/>
        <w:rPr>
          <w:rStyle w:val="Strong"/>
          <w:rFonts w:ascii="Arial" w:hAnsi="Arial" w:cs="Arial"/>
          <w:b w:val="0"/>
        </w:rPr>
      </w:pPr>
      <w:r w:rsidRPr="00EA7C96">
        <w:rPr>
          <w:rStyle w:val="Strong"/>
          <w:rFonts w:ascii="Arial" w:hAnsi="Arial" w:cs="Arial"/>
          <w:b w:val="0"/>
        </w:rPr>
        <w:t xml:space="preserve">Monitor and supervise the work of the Contractor and review progress of the work. </w:t>
      </w:r>
    </w:p>
    <w:p w14:paraId="0853C8D2" w14:textId="687D2657" w:rsidR="00821F0A" w:rsidRPr="00EA7C96" w:rsidRDefault="00821F0A" w:rsidP="0334D2FF">
      <w:pPr>
        <w:pStyle w:val="ListParagraph"/>
        <w:numPr>
          <w:ilvl w:val="0"/>
          <w:numId w:val="37"/>
        </w:numPr>
        <w:spacing w:after="0"/>
        <w:rPr>
          <w:rStyle w:val="Strong"/>
          <w:rFonts w:ascii="Arial" w:hAnsi="Arial" w:cs="Arial"/>
          <w:b w:val="0"/>
          <w:bCs w:val="0"/>
        </w:rPr>
      </w:pPr>
      <w:r w:rsidRPr="00EA7C96">
        <w:rPr>
          <w:rStyle w:val="Strong"/>
          <w:rFonts w:ascii="Arial" w:hAnsi="Arial" w:cs="Arial"/>
          <w:b w:val="0"/>
          <w:bCs w:val="0"/>
        </w:rPr>
        <w:t>Review and approve all training modules and assessments</w:t>
      </w:r>
    </w:p>
    <w:p w14:paraId="2946408C" w14:textId="67B6273A" w:rsidR="00846BB5" w:rsidRPr="00EA7C96" w:rsidRDefault="00996AE7" w:rsidP="007F1F6C">
      <w:pPr>
        <w:pStyle w:val="ListParagraph"/>
        <w:numPr>
          <w:ilvl w:val="0"/>
          <w:numId w:val="37"/>
        </w:numPr>
        <w:spacing w:after="0"/>
        <w:rPr>
          <w:rStyle w:val="Strong"/>
          <w:rFonts w:ascii="Arial" w:hAnsi="Arial" w:cs="Arial"/>
          <w:b w:val="0"/>
        </w:rPr>
      </w:pPr>
      <w:r w:rsidRPr="00EA7C96">
        <w:rPr>
          <w:rStyle w:val="Strong"/>
          <w:rFonts w:ascii="Arial" w:hAnsi="Arial" w:cs="Arial"/>
          <w:b w:val="0"/>
        </w:rPr>
        <w:t>Provide technical ass</w:t>
      </w:r>
      <w:r w:rsidR="002764AD" w:rsidRPr="00EA7C96">
        <w:rPr>
          <w:rStyle w:val="Strong"/>
          <w:rFonts w:ascii="Arial" w:hAnsi="Arial" w:cs="Arial"/>
          <w:b w:val="0"/>
        </w:rPr>
        <w:t>istance / feedback as necessary on accessibility, gender inclusion and reasonable accommodation.</w:t>
      </w:r>
    </w:p>
    <w:p w14:paraId="3739D897" w14:textId="03F87C77" w:rsidR="00846BB5" w:rsidRPr="00EA7C96" w:rsidRDefault="00996AE7" w:rsidP="007F1F6C">
      <w:pPr>
        <w:pStyle w:val="ListParagraph"/>
        <w:numPr>
          <w:ilvl w:val="0"/>
          <w:numId w:val="37"/>
        </w:numPr>
        <w:spacing w:after="0"/>
        <w:rPr>
          <w:rStyle w:val="Strong"/>
          <w:rFonts w:ascii="Arial" w:hAnsi="Arial" w:cs="Arial"/>
          <w:b w:val="0"/>
        </w:rPr>
      </w:pPr>
      <w:r w:rsidRPr="00EA7C96">
        <w:rPr>
          <w:rStyle w:val="Strong"/>
          <w:rFonts w:ascii="Arial" w:hAnsi="Arial" w:cs="Arial"/>
          <w:b w:val="0"/>
        </w:rPr>
        <w:t>Ensure payment of</w:t>
      </w:r>
      <w:r w:rsidR="002764AD" w:rsidRPr="00EA7C96">
        <w:rPr>
          <w:rStyle w:val="Strong"/>
          <w:rFonts w:ascii="Arial" w:hAnsi="Arial" w:cs="Arial"/>
          <w:b w:val="0"/>
        </w:rPr>
        <w:t xml:space="preserve"> agreed amount</w:t>
      </w:r>
      <w:r w:rsidR="001320DF" w:rsidRPr="00EA7C96">
        <w:rPr>
          <w:rStyle w:val="Strong"/>
          <w:rFonts w:ascii="Arial" w:hAnsi="Arial" w:cs="Arial"/>
          <w:b w:val="0"/>
        </w:rPr>
        <w:t>.</w:t>
      </w:r>
    </w:p>
    <w:p w14:paraId="614C6668" w14:textId="77777777" w:rsidR="002C3AAD" w:rsidRPr="00EA7C96" w:rsidRDefault="002C3AAD" w:rsidP="007F1F6C">
      <w:pPr>
        <w:spacing w:after="0"/>
        <w:ind w:left="243"/>
        <w:rPr>
          <w:rStyle w:val="Strong"/>
          <w:rFonts w:ascii="Arial" w:hAnsi="Arial" w:cs="Arial"/>
          <w:b w:val="0"/>
        </w:rPr>
      </w:pPr>
    </w:p>
    <w:p w14:paraId="4B018F9A" w14:textId="259DE586" w:rsidR="00846BB5" w:rsidRPr="00EA7C96" w:rsidRDefault="009D61A9" w:rsidP="00CB2064">
      <w:pPr>
        <w:spacing w:after="0"/>
        <w:rPr>
          <w:rStyle w:val="Strong"/>
          <w:rFonts w:ascii="Arial" w:hAnsi="Arial" w:cs="Arial"/>
        </w:rPr>
      </w:pPr>
      <w:r w:rsidRPr="00EA7C96">
        <w:rPr>
          <w:rStyle w:val="Strong"/>
          <w:rFonts w:ascii="Arial" w:hAnsi="Arial" w:cs="Arial"/>
        </w:rPr>
        <w:t>6</w:t>
      </w:r>
      <w:r w:rsidR="00996AE7" w:rsidRPr="00EA7C96">
        <w:rPr>
          <w:rStyle w:val="Strong"/>
          <w:rFonts w:ascii="Arial" w:hAnsi="Arial" w:cs="Arial"/>
        </w:rPr>
        <w:t xml:space="preserve">. Timeframe </w:t>
      </w:r>
    </w:p>
    <w:p w14:paraId="15EEEF66" w14:textId="77777777" w:rsidR="002C3AAD" w:rsidRPr="00EA7C96" w:rsidRDefault="002C3AAD" w:rsidP="007F1F6C">
      <w:pPr>
        <w:spacing w:after="0"/>
        <w:ind w:left="243"/>
        <w:rPr>
          <w:rStyle w:val="Strong"/>
          <w:rFonts w:ascii="Arial" w:hAnsi="Arial" w:cs="Arial"/>
        </w:rPr>
      </w:pPr>
    </w:p>
    <w:p w14:paraId="0A62D77A" w14:textId="038F773A" w:rsidR="00C616F5" w:rsidRPr="00EA7C96" w:rsidRDefault="009A50E8" w:rsidP="007F1F6C">
      <w:pPr>
        <w:spacing w:after="0"/>
        <w:ind w:left="243"/>
        <w:jc w:val="both"/>
        <w:rPr>
          <w:rStyle w:val="Strong"/>
          <w:rFonts w:ascii="Arial" w:hAnsi="Arial" w:cs="Arial"/>
          <w:b w:val="0"/>
        </w:rPr>
      </w:pPr>
      <w:r w:rsidRPr="00EA7C96">
        <w:rPr>
          <w:rStyle w:val="Strong"/>
          <w:rFonts w:ascii="Arial" w:hAnsi="Arial" w:cs="Arial"/>
          <w:b w:val="0"/>
        </w:rPr>
        <w:t xml:space="preserve">The eLearning modules </w:t>
      </w:r>
      <w:r w:rsidR="000425D6" w:rsidRPr="00EA7C96">
        <w:rPr>
          <w:rStyle w:val="Strong"/>
          <w:rFonts w:ascii="Arial" w:hAnsi="Arial" w:cs="Arial"/>
          <w:b w:val="0"/>
        </w:rPr>
        <w:t xml:space="preserve">should be ready by the end of </w:t>
      </w:r>
      <w:r w:rsidR="005E3890" w:rsidRPr="00EA7C96">
        <w:rPr>
          <w:rStyle w:val="Strong"/>
          <w:rFonts w:ascii="Arial" w:hAnsi="Arial" w:cs="Arial"/>
          <w:b w:val="0"/>
        </w:rPr>
        <w:t>February</w:t>
      </w:r>
      <w:r w:rsidR="00BB58A3" w:rsidRPr="00EA7C96">
        <w:rPr>
          <w:rStyle w:val="Strong"/>
          <w:rFonts w:ascii="Arial" w:hAnsi="Arial" w:cs="Arial"/>
          <w:b w:val="0"/>
        </w:rPr>
        <w:t xml:space="preserve"> 2021</w:t>
      </w:r>
      <w:r w:rsidR="000425D6" w:rsidRPr="00EA7C96">
        <w:rPr>
          <w:rStyle w:val="Strong"/>
          <w:rFonts w:ascii="Arial" w:hAnsi="Arial" w:cs="Arial"/>
          <w:b w:val="0"/>
        </w:rPr>
        <w:t xml:space="preserve">. </w:t>
      </w:r>
    </w:p>
    <w:p w14:paraId="665B2152" w14:textId="77777777" w:rsidR="007F1F6C" w:rsidRPr="00EA7C96" w:rsidRDefault="007F1F6C" w:rsidP="007F1F6C">
      <w:pPr>
        <w:spacing w:after="0"/>
        <w:ind w:left="243"/>
        <w:jc w:val="both"/>
        <w:rPr>
          <w:rStyle w:val="Strong"/>
          <w:rFonts w:ascii="Arial" w:hAnsi="Arial" w:cs="Arial"/>
          <w:b w:val="0"/>
        </w:rPr>
      </w:pPr>
    </w:p>
    <w:p w14:paraId="0CF1185F" w14:textId="77777777" w:rsidR="002C3AAD" w:rsidRPr="00EA7C96" w:rsidRDefault="002C3AAD" w:rsidP="007F1F6C">
      <w:pPr>
        <w:spacing w:after="0"/>
        <w:jc w:val="both"/>
        <w:rPr>
          <w:rStyle w:val="Strong"/>
          <w:rFonts w:ascii="Arial" w:hAnsi="Arial" w:cs="Arial"/>
          <w:b w:val="0"/>
        </w:rPr>
      </w:pPr>
    </w:p>
    <w:p w14:paraId="1840BF11" w14:textId="77777777" w:rsidR="00C616F5" w:rsidRPr="00EA7C96" w:rsidRDefault="009D61A9" w:rsidP="00CB2064">
      <w:pPr>
        <w:spacing w:after="0"/>
        <w:rPr>
          <w:rStyle w:val="Strong"/>
          <w:rFonts w:ascii="Arial" w:hAnsi="Arial" w:cs="Arial"/>
        </w:rPr>
      </w:pPr>
      <w:r w:rsidRPr="00EA7C96">
        <w:rPr>
          <w:rStyle w:val="Strong"/>
          <w:rFonts w:ascii="Arial" w:hAnsi="Arial" w:cs="Arial"/>
        </w:rPr>
        <w:t>7</w:t>
      </w:r>
      <w:r w:rsidR="00C616F5" w:rsidRPr="00EA7C96">
        <w:rPr>
          <w:rStyle w:val="Strong"/>
          <w:rFonts w:ascii="Arial" w:hAnsi="Arial" w:cs="Arial"/>
        </w:rPr>
        <w:t xml:space="preserve">. Key Deliverables </w:t>
      </w:r>
    </w:p>
    <w:p w14:paraId="06EEBEC1" w14:textId="77777777" w:rsidR="002C3AAD" w:rsidRPr="00EA7C96" w:rsidRDefault="002C3AAD" w:rsidP="007F1F6C">
      <w:pPr>
        <w:spacing w:after="0"/>
        <w:ind w:left="261"/>
        <w:rPr>
          <w:rStyle w:val="Strong"/>
          <w:rFonts w:ascii="Arial" w:hAnsi="Arial" w:cs="Arial"/>
        </w:rPr>
      </w:pPr>
    </w:p>
    <w:p w14:paraId="1018A1D9" w14:textId="77777777" w:rsidR="00C616F5" w:rsidRPr="00EA7C96" w:rsidRDefault="00820AA0" w:rsidP="007F1F6C">
      <w:pPr>
        <w:spacing w:after="0"/>
        <w:ind w:left="261"/>
        <w:rPr>
          <w:rStyle w:val="Strong"/>
          <w:rFonts w:ascii="Arial" w:hAnsi="Arial" w:cs="Arial"/>
          <w:b w:val="0"/>
        </w:rPr>
      </w:pPr>
      <w:r w:rsidRPr="00EA7C96">
        <w:rPr>
          <w:rStyle w:val="Strong"/>
          <w:rFonts w:ascii="Arial" w:hAnsi="Arial" w:cs="Arial"/>
          <w:b w:val="0"/>
        </w:rPr>
        <w:t xml:space="preserve">   </w:t>
      </w:r>
      <w:r w:rsidR="00C616F5" w:rsidRPr="00EA7C96">
        <w:rPr>
          <w:rStyle w:val="Strong"/>
          <w:rFonts w:ascii="Arial" w:hAnsi="Arial" w:cs="Arial"/>
          <w:b w:val="0"/>
        </w:rPr>
        <w:t xml:space="preserve">The Contractor will deliver the following outputs: </w:t>
      </w:r>
    </w:p>
    <w:p w14:paraId="1C05A9FF" w14:textId="77777777" w:rsidR="0011669E" w:rsidRPr="00EA7C96" w:rsidRDefault="0011669E" w:rsidP="007F1F6C">
      <w:pPr>
        <w:spacing w:after="0"/>
        <w:ind w:left="261"/>
        <w:rPr>
          <w:rStyle w:val="Strong"/>
          <w:rFonts w:ascii="Arial" w:hAnsi="Arial" w:cs="Arial"/>
          <w:b w:val="0"/>
        </w:rPr>
      </w:pPr>
    </w:p>
    <w:p w14:paraId="447DC118" w14:textId="45AFF7FA" w:rsidR="00EA7C96" w:rsidRPr="00EA7C96" w:rsidRDefault="000425D6" w:rsidP="00EA7C96">
      <w:pPr>
        <w:pStyle w:val="ListParagraph"/>
        <w:numPr>
          <w:ilvl w:val="0"/>
          <w:numId w:val="49"/>
        </w:numPr>
        <w:spacing w:after="0"/>
        <w:rPr>
          <w:rStyle w:val="Strong"/>
          <w:rFonts w:ascii="Arial" w:hAnsi="Arial" w:cs="Arial"/>
        </w:rPr>
      </w:pPr>
      <w:r w:rsidRPr="00EA7C96">
        <w:rPr>
          <w:rStyle w:val="Strong"/>
          <w:rFonts w:ascii="Arial" w:hAnsi="Arial" w:cs="Arial"/>
        </w:rPr>
        <w:t xml:space="preserve">Disability Inclusion and Awareness </w:t>
      </w:r>
      <w:r w:rsidR="6B67C80E" w:rsidRPr="00EA7C96">
        <w:rPr>
          <w:rStyle w:val="Strong"/>
          <w:rFonts w:ascii="Arial" w:hAnsi="Arial" w:cs="Arial"/>
        </w:rPr>
        <w:t>eLearning</w:t>
      </w:r>
      <w:r w:rsidRPr="00EA7C96">
        <w:rPr>
          <w:rStyle w:val="Strong"/>
          <w:rFonts w:ascii="Arial" w:hAnsi="Arial" w:cs="Arial"/>
        </w:rPr>
        <w:t xml:space="preserve"> pack for employers</w:t>
      </w:r>
      <w:r w:rsidR="00EA7C96" w:rsidRPr="00EA7C96">
        <w:rPr>
          <w:rStyle w:val="Strong"/>
          <w:rFonts w:ascii="Arial" w:hAnsi="Arial" w:cs="Arial"/>
        </w:rPr>
        <w:t xml:space="preserve">, composed of 3 eLearning modules. </w:t>
      </w:r>
    </w:p>
    <w:p w14:paraId="0AC9025F" w14:textId="77777777" w:rsidR="00EA7C96" w:rsidRPr="00EA7C96" w:rsidRDefault="00EA7C96" w:rsidP="00EA7C96">
      <w:pPr>
        <w:spacing w:after="0"/>
        <w:rPr>
          <w:rStyle w:val="Strong"/>
          <w:rFonts w:ascii="Arial" w:hAnsi="Arial" w:cs="Arial"/>
          <w:b w:val="0"/>
          <w:bCs w:val="0"/>
        </w:rPr>
      </w:pPr>
    </w:p>
    <w:p w14:paraId="7B71FE94" w14:textId="656DF07E" w:rsidR="00EA7C96" w:rsidRPr="00EA7C96" w:rsidRDefault="00EA7C96" w:rsidP="00EA7C96">
      <w:pPr>
        <w:rPr>
          <w:rFonts w:ascii="Arial" w:eastAsia="Calibri" w:hAnsi="Arial" w:cs="Arial"/>
          <w:b/>
          <w:bCs/>
          <w:lang w:val="en-GB"/>
        </w:rPr>
      </w:pPr>
      <w:r w:rsidRPr="00EA7C96">
        <w:rPr>
          <w:rFonts w:ascii="Arial" w:eastAsia="Calibri" w:hAnsi="Arial" w:cs="Arial"/>
          <w:b/>
          <w:bCs/>
          <w:lang w:val="en-GB"/>
        </w:rPr>
        <w:t>8. Expression of interest</w:t>
      </w:r>
    </w:p>
    <w:p w14:paraId="1FFFD611" w14:textId="77777777" w:rsidR="00EA7C96" w:rsidRPr="00EA7C96" w:rsidRDefault="00EA7C96" w:rsidP="00EA7C96">
      <w:pPr>
        <w:spacing w:after="0" w:line="240" w:lineRule="auto"/>
        <w:rPr>
          <w:rFonts w:ascii="Arial" w:eastAsia="Calibri" w:hAnsi="Arial" w:cs="Arial"/>
          <w:lang w:val="en-GB"/>
        </w:rPr>
      </w:pPr>
      <w:r w:rsidRPr="00EA7C96">
        <w:rPr>
          <w:rFonts w:ascii="Arial" w:eastAsia="Calibri" w:hAnsi="Arial" w:cs="Arial"/>
          <w:lang w:val="en-GB"/>
        </w:rPr>
        <w:t xml:space="preserve">Please submit an expression of Interest to </w:t>
      </w:r>
      <w:hyperlink r:id="rId11" w:history="1">
        <w:r w:rsidRPr="00EA7C96">
          <w:rPr>
            <w:rFonts w:ascii="Arial" w:eastAsia="Calibri" w:hAnsi="Arial" w:cs="Arial"/>
            <w:color w:val="0000FF"/>
            <w:u w:val="single"/>
            <w:lang w:val="en-GB"/>
          </w:rPr>
          <w:t>angela.kohama@leonardcheshire.org</w:t>
        </w:r>
      </w:hyperlink>
      <w:r w:rsidRPr="00EA7C96">
        <w:rPr>
          <w:rFonts w:ascii="Arial" w:eastAsia="Calibri" w:hAnsi="Arial" w:cs="Arial"/>
          <w:lang w:val="en-GB"/>
        </w:rPr>
        <w:t xml:space="preserve"> </w:t>
      </w:r>
    </w:p>
    <w:p w14:paraId="34C41A16" w14:textId="77777777" w:rsidR="00EA7C96" w:rsidRPr="00EA7C96" w:rsidRDefault="00EA7C96" w:rsidP="00EA7C96">
      <w:pPr>
        <w:spacing w:after="0" w:line="240" w:lineRule="auto"/>
        <w:rPr>
          <w:rFonts w:ascii="Arial" w:eastAsia="Calibri" w:hAnsi="Arial" w:cs="Arial"/>
          <w:lang w:val="en-GB"/>
        </w:rPr>
      </w:pPr>
      <w:r w:rsidRPr="00EA7C96">
        <w:rPr>
          <w:rFonts w:ascii="Arial" w:eastAsia="Calibri" w:hAnsi="Arial" w:cs="Arial"/>
          <w:lang w:val="en-GB"/>
        </w:rPr>
        <w:t xml:space="preserve">In your Expression of Interest, please propose a timeline for delivering this work, showing the start date, various stages of consultation &amp; drafting, </w:t>
      </w:r>
      <w:proofErr w:type="gramStart"/>
      <w:r w:rsidRPr="00EA7C96">
        <w:rPr>
          <w:rFonts w:ascii="Arial" w:eastAsia="Calibri" w:hAnsi="Arial" w:cs="Arial"/>
          <w:lang w:val="en-GB"/>
        </w:rPr>
        <w:t>finalisation</w:t>
      </w:r>
      <w:proofErr w:type="gramEnd"/>
      <w:r w:rsidRPr="00EA7C96">
        <w:rPr>
          <w:rFonts w:ascii="Arial" w:eastAsia="Calibri" w:hAnsi="Arial" w:cs="Arial"/>
          <w:lang w:val="en-GB"/>
        </w:rPr>
        <w:t xml:space="preserve"> and delivery.  </w:t>
      </w:r>
    </w:p>
    <w:p w14:paraId="6229A042" w14:textId="77777777" w:rsidR="00EA7C96" w:rsidRPr="00EA7C96" w:rsidRDefault="00EA7C96" w:rsidP="00EA7C96">
      <w:pPr>
        <w:spacing w:after="0" w:line="240" w:lineRule="auto"/>
        <w:rPr>
          <w:rFonts w:ascii="Arial" w:eastAsia="Calibri" w:hAnsi="Arial" w:cs="Arial"/>
          <w:lang w:val="en-GB"/>
        </w:rPr>
      </w:pPr>
      <w:r w:rsidRPr="00EA7C96">
        <w:rPr>
          <w:rFonts w:ascii="Arial" w:eastAsia="Calibri" w:hAnsi="Arial" w:cs="Arial"/>
          <w:lang w:val="en-GB"/>
        </w:rPr>
        <w:t xml:space="preserve"> </w:t>
      </w:r>
    </w:p>
    <w:p w14:paraId="71F5F980" w14:textId="77777777" w:rsidR="00EA7C96" w:rsidRPr="00EA7C96" w:rsidRDefault="00EA7C96" w:rsidP="00EA7C96">
      <w:pPr>
        <w:spacing w:after="0" w:line="240" w:lineRule="auto"/>
        <w:rPr>
          <w:rFonts w:ascii="Arial" w:eastAsia="Calibri" w:hAnsi="Arial" w:cs="Arial"/>
          <w:lang w:val="en-GB"/>
        </w:rPr>
      </w:pPr>
      <w:r w:rsidRPr="00EA7C96">
        <w:rPr>
          <w:rFonts w:ascii="Arial" w:eastAsia="Calibri" w:hAnsi="Arial" w:cs="Arial"/>
          <w:lang w:val="en-GB"/>
        </w:rPr>
        <w:t xml:space="preserve">The Expression of Interest should include:  </w:t>
      </w:r>
    </w:p>
    <w:p w14:paraId="04718CDA" w14:textId="77777777" w:rsidR="00EA7C96" w:rsidRPr="00EA7C96" w:rsidRDefault="00EA7C96" w:rsidP="00EA7C96">
      <w:pPr>
        <w:spacing w:after="0"/>
        <w:rPr>
          <w:rFonts w:ascii="Arial" w:eastAsia="Calibri" w:hAnsi="Arial" w:cs="Arial"/>
          <w:lang w:val="en-GB"/>
        </w:rPr>
      </w:pPr>
    </w:p>
    <w:p w14:paraId="133549A9" w14:textId="77777777" w:rsidR="00EA7C96" w:rsidRPr="00EA7C96" w:rsidRDefault="00EA7C96" w:rsidP="00EA7C96">
      <w:pPr>
        <w:numPr>
          <w:ilvl w:val="0"/>
          <w:numId w:val="48"/>
        </w:numPr>
        <w:spacing w:after="0"/>
        <w:rPr>
          <w:rFonts w:ascii="Arial" w:eastAsia="Calibri" w:hAnsi="Arial" w:cs="Arial"/>
          <w:lang w:val="en-GB"/>
        </w:rPr>
      </w:pPr>
      <w:r w:rsidRPr="00EA7C96">
        <w:rPr>
          <w:rFonts w:ascii="Arial" w:eastAsia="Calibri" w:hAnsi="Arial" w:cs="Arial"/>
          <w:lang w:val="en-GB"/>
        </w:rPr>
        <w:t xml:space="preserve">Your track-record, including recent projects, and your experience of delivering work </w:t>
      </w:r>
      <w:proofErr w:type="gramStart"/>
      <w:r w:rsidRPr="00EA7C96">
        <w:rPr>
          <w:rFonts w:ascii="Arial" w:eastAsia="Calibri" w:hAnsi="Arial" w:cs="Arial"/>
          <w:lang w:val="en-GB"/>
        </w:rPr>
        <w:t>similar to</w:t>
      </w:r>
      <w:proofErr w:type="gramEnd"/>
      <w:r w:rsidRPr="00EA7C96">
        <w:rPr>
          <w:rFonts w:ascii="Arial" w:eastAsia="Calibri" w:hAnsi="Arial" w:cs="Arial"/>
          <w:lang w:val="en-GB"/>
        </w:rPr>
        <w:t xml:space="preserve"> this project in scope or focus.</w:t>
      </w:r>
    </w:p>
    <w:p w14:paraId="7E57904A" w14:textId="77777777" w:rsidR="00EA7C96" w:rsidRPr="00EA7C96" w:rsidRDefault="00EA7C96" w:rsidP="00EA7C96">
      <w:pPr>
        <w:numPr>
          <w:ilvl w:val="0"/>
          <w:numId w:val="48"/>
        </w:numPr>
        <w:spacing w:after="0"/>
        <w:rPr>
          <w:rFonts w:ascii="Arial" w:eastAsia="Calibri" w:hAnsi="Arial" w:cs="Arial"/>
          <w:lang w:val="en-GB"/>
        </w:rPr>
      </w:pPr>
      <w:r w:rsidRPr="00EA7C96">
        <w:rPr>
          <w:rFonts w:ascii="Arial" w:eastAsia="Calibri" w:hAnsi="Arial" w:cs="Arial"/>
          <w:lang w:val="en-GB"/>
        </w:rPr>
        <w:t xml:space="preserve">A project proposal and diagram.  </w:t>
      </w:r>
    </w:p>
    <w:p w14:paraId="0047540F" w14:textId="77777777" w:rsidR="00EA7C96" w:rsidRPr="00EA7C96" w:rsidRDefault="00EA7C96" w:rsidP="00EA7C96">
      <w:pPr>
        <w:numPr>
          <w:ilvl w:val="0"/>
          <w:numId w:val="48"/>
        </w:numPr>
        <w:spacing w:after="0"/>
        <w:rPr>
          <w:rFonts w:ascii="Arial" w:eastAsia="Calibri" w:hAnsi="Arial" w:cs="Arial"/>
          <w:lang w:val="en-GB"/>
        </w:rPr>
      </w:pPr>
      <w:r w:rsidRPr="00EA7C96">
        <w:rPr>
          <w:rFonts w:ascii="Arial" w:eastAsia="Calibri" w:hAnsi="Arial" w:cs="Arial"/>
          <w:lang w:val="en-GB"/>
        </w:rPr>
        <w:lastRenderedPageBreak/>
        <w:t>Confirmation of timeline for delivering this work.</w:t>
      </w:r>
    </w:p>
    <w:p w14:paraId="4B706996" w14:textId="77777777" w:rsidR="00EA7C96" w:rsidRPr="00EA7C96" w:rsidRDefault="00EA7C96" w:rsidP="00EA7C96">
      <w:pPr>
        <w:numPr>
          <w:ilvl w:val="0"/>
          <w:numId w:val="48"/>
        </w:numPr>
        <w:spacing w:after="0"/>
        <w:rPr>
          <w:rFonts w:ascii="Arial" w:eastAsia="Calibri" w:hAnsi="Arial" w:cs="Arial"/>
          <w:lang w:val="en-GB"/>
        </w:rPr>
      </w:pPr>
      <w:r w:rsidRPr="00EA7C96">
        <w:rPr>
          <w:rFonts w:ascii="Arial" w:eastAsia="Calibri" w:hAnsi="Arial" w:cs="Arial"/>
          <w:lang w:val="en-GB"/>
        </w:rPr>
        <w:t xml:space="preserve">Budget for the project, with a breakdown of daily rates. Please clarify payment schedules and whether VAT will be additional. We expect the tools to be own and run by LC but if there are </w:t>
      </w:r>
      <w:proofErr w:type="gramStart"/>
      <w:r w:rsidRPr="00EA7C96">
        <w:rPr>
          <w:rFonts w:ascii="Arial" w:eastAsia="Calibri" w:hAnsi="Arial" w:cs="Arial"/>
          <w:lang w:val="en-GB"/>
        </w:rPr>
        <w:t>any  ongoing</w:t>
      </w:r>
      <w:proofErr w:type="gramEnd"/>
      <w:r w:rsidRPr="00EA7C96">
        <w:rPr>
          <w:rFonts w:ascii="Arial" w:eastAsia="Calibri" w:hAnsi="Arial" w:cs="Arial"/>
          <w:lang w:val="en-GB"/>
        </w:rPr>
        <w:t xml:space="preserve"> costs the maintaining the service, please break them down on a monthly basis. </w:t>
      </w:r>
    </w:p>
    <w:p w14:paraId="328F8ACB" w14:textId="77777777" w:rsidR="00EA7C96" w:rsidRPr="00EA7C96" w:rsidRDefault="00EA7C96" w:rsidP="00EA7C96">
      <w:pPr>
        <w:numPr>
          <w:ilvl w:val="0"/>
          <w:numId w:val="48"/>
        </w:numPr>
        <w:spacing w:after="0"/>
        <w:rPr>
          <w:rFonts w:ascii="Arial" w:eastAsia="Calibri" w:hAnsi="Arial" w:cs="Arial"/>
          <w:lang w:val="en-GB"/>
        </w:rPr>
      </w:pPr>
      <w:r w:rsidRPr="00EA7C96">
        <w:rPr>
          <w:rFonts w:ascii="Arial" w:eastAsia="Calibri" w:hAnsi="Arial" w:cs="Arial"/>
          <w:lang w:val="en-GB"/>
        </w:rPr>
        <w:t xml:space="preserve"> Detailed explanation for Intellectual property and software license agreement after the project ends. </w:t>
      </w:r>
    </w:p>
    <w:p w14:paraId="47CC53CE" w14:textId="77777777" w:rsidR="00EA7C96" w:rsidRPr="00EA7C96" w:rsidRDefault="00EA7C96" w:rsidP="00EA7C96">
      <w:pPr>
        <w:numPr>
          <w:ilvl w:val="0"/>
          <w:numId w:val="48"/>
        </w:numPr>
        <w:spacing w:after="0"/>
        <w:rPr>
          <w:rFonts w:ascii="Arial" w:eastAsia="Calibri" w:hAnsi="Arial" w:cs="Arial"/>
          <w:lang w:val="en-GB"/>
        </w:rPr>
      </w:pPr>
      <w:r w:rsidRPr="00EA7C96">
        <w:rPr>
          <w:rFonts w:ascii="Arial" w:eastAsia="Calibri" w:hAnsi="Arial" w:cs="Arial"/>
          <w:lang w:val="en-GB"/>
        </w:rPr>
        <w:t xml:space="preserve">Please include any figures on Pounds Sterling. </w:t>
      </w:r>
    </w:p>
    <w:p w14:paraId="04B7D94F" w14:textId="77777777" w:rsidR="00EA7C96" w:rsidRPr="00EA7C96" w:rsidRDefault="00EA7C96" w:rsidP="00EA7C96">
      <w:pPr>
        <w:numPr>
          <w:ilvl w:val="0"/>
          <w:numId w:val="48"/>
        </w:numPr>
        <w:spacing w:after="0"/>
        <w:rPr>
          <w:rFonts w:ascii="Arial" w:eastAsia="Calibri" w:hAnsi="Arial" w:cs="Arial"/>
          <w:lang w:val="en-GB"/>
        </w:rPr>
      </w:pPr>
      <w:r w:rsidRPr="00EA7C96">
        <w:rPr>
          <w:rFonts w:ascii="Arial" w:eastAsia="Calibri" w:hAnsi="Arial" w:cs="Arial"/>
          <w:lang w:val="en-GB"/>
        </w:rPr>
        <w:t xml:space="preserve">Two references from donors of previous assignments </w:t>
      </w:r>
    </w:p>
    <w:p w14:paraId="1C186C84" w14:textId="77777777" w:rsidR="00EA7C96" w:rsidRPr="00EA7C96" w:rsidRDefault="00EA7C96" w:rsidP="00EA7C96">
      <w:pPr>
        <w:spacing w:after="0" w:line="240" w:lineRule="auto"/>
        <w:rPr>
          <w:rFonts w:ascii="Arial" w:eastAsia="Calibri" w:hAnsi="Arial" w:cs="Arial"/>
          <w:sz w:val="24"/>
          <w:szCs w:val="24"/>
          <w:lang w:val="en-GB"/>
        </w:rPr>
      </w:pPr>
    </w:p>
    <w:p w14:paraId="7007BBFF" w14:textId="77777777" w:rsidR="00EA7C96" w:rsidRPr="00EA7C96" w:rsidRDefault="00EA7C96" w:rsidP="00EA7C96">
      <w:pPr>
        <w:spacing w:after="0" w:line="240" w:lineRule="auto"/>
        <w:rPr>
          <w:rFonts w:ascii="Arial" w:eastAsia="Calibri" w:hAnsi="Arial" w:cs="Arial"/>
          <w:sz w:val="24"/>
          <w:szCs w:val="24"/>
          <w:lang w:val="en-GB"/>
        </w:rPr>
      </w:pPr>
      <w:r w:rsidRPr="00EA7C96">
        <w:rPr>
          <w:rFonts w:ascii="Arial" w:eastAsia="Calibri" w:hAnsi="Arial" w:cs="Arial"/>
          <w:sz w:val="24"/>
          <w:szCs w:val="24"/>
          <w:lang w:val="en-GB"/>
        </w:rPr>
        <w:t xml:space="preserve">Contract:  Contractual obligations will be defined through a standard supplier agreement, outlining deliverables, timelines, payments, and stating that the intellectual property will belong to Leonard Cheshire. </w:t>
      </w:r>
    </w:p>
    <w:p w14:paraId="73C420BE" w14:textId="77777777" w:rsidR="00EA7C96" w:rsidRPr="00EA7C96" w:rsidRDefault="00EA7C96" w:rsidP="00EA7C96">
      <w:pPr>
        <w:spacing w:after="0" w:line="240" w:lineRule="auto"/>
        <w:rPr>
          <w:rFonts w:ascii="Arial" w:eastAsia="Calibri" w:hAnsi="Arial" w:cs="Arial"/>
          <w:sz w:val="24"/>
          <w:szCs w:val="24"/>
          <w:lang w:val="en-GB"/>
        </w:rPr>
      </w:pPr>
    </w:p>
    <w:p w14:paraId="462903A5" w14:textId="1840501D" w:rsidR="00EA7C96" w:rsidRPr="00EA7C96" w:rsidRDefault="00EA7C96" w:rsidP="00EA7C96">
      <w:pPr>
        <w:spacing w:after="0" w:line="240" w:lineRule="auto"/>
        <w:rPr>
          <w:rFonts w:ascii="Arial" w:eastAsia="Calibri" w:hAnsi="Arial" w:cs="Arial"/>
          <w:b/>
          <w:bCs/>
          <w:sz w:val="24"/>
          <w:szCs w:val="24"/>
          <w:lang w:val="en-GB"/>
        </w:rPr>
      </w:pPr>
      <w:r w:rsidRPr="00EA7C96">
        <w:rPr>
          <w:rFonts w:ascii="Arial" w:eastAsia="Calibri" w:hAnsi="Arial" w:cs="Arial"/>
          <w:b/>
          <w:bCs/>
          <w:sz w:val="24"/>
          <w:szCs w:val="24"/>
          <w:lang w:val="en-GB"/>
        </w:rPr>
        <w:t>Deadline for Application 1</w:t>
      </w:r>
      <w:r w:rsidR="003530EC">
        <w:rPr>
          <w:rFonts w:ascii="Arial" w:eastAsia="Calibri" w:hAnsi="Arial" w:cs="Arial"/>
          <w:b/>
          <w:bCs/>
          <w:sz w:val="24"/>
          <w:szCs w:val="24"/>
          <w:lang w:val="en-GB"/>
        </w:rPr>
        <w:t>3</w:t>
      </w:r>
      <w:r w:rsidRPr="00EA7C96">
        <w:rPr>
          <w:rFonts w:ascii="Arial" w:eastAsia="Calibri" w:hAnsi="Arial" w:cs="Arial"/>
          <w:b/>
          <w:bCs/>
          <w:sz w:val="24"/>
          <w:szCs w:val="24"/>
          <w:lang w:val="en-GB"/>
        </w:rPr>
        <w:t>/01/21</w:t>
      </w:r>
    </w:p>
    <w:p w14:paraId="2E7DBD10" w14:textId="77777777" w:rsidR="00EA7C96" w:rsidRPr="00EA7C96" w:rsidRDefault="00EA7C96" w:rsidP="00EA7C96">
      <w:pPr>
        <w:spacing w:after="0" w:line="240" w:lineRule="auto"/>
        <w:rPr>
          <w:rFonts w:ascii="Arial" w:eastAsia="Calibri" w:hAnsi="Arial" w:cs="Arial"/>
          <w:sz w:val="24"/>
          <w:szCs w:val="24"/>
          <w:lang w:val="en-GB"/>
        </w:rPr>
      </w:pPr>
    </w:p>
    <w:p w14:paraId="28CAECC6" w14:textId="77777777" w:rsidR="00EA7C96" w:rsidRPr="00EA7C96" w:rsidRDefault="00EA7C96" w:rsidP="00EA7C96">
      <w:pPr>
        <w:spacing w:after="0" w:line="240" w:lineRule="auto"/>
        <w:rPr>
          <w:rFonts w:ascii="Arial" w:eastAsia="Calibri" w:hAnsi="Arial" w:cs="Arial"/>
          <w:sz w:val="24"/>
          <w:szCs w:val="24"/>
          <w:lang w:val="en-GB"/>
        </w:rPr>
      </w:pPr>
      <w:r w:rsidRPr="00EA7C96">
        <w:rPr>
          <w:rFonts w:ascii="Arial" w:eastAsia="Calibri" w:hAnsi="Arial" w:cs="Arial"/>
          <w:sz w:val="24"/>
          <w:szCs w:val="24"/>
          <w:lang w:val="en-GB"/>
        </w:rPr>
        <w:t xml:space="preserve">If you have any queries, please contact Angel Kohama Inclusive Employment Consultant for the i2i Programme. </w:t>
      </w:r>
    </w:p>
    <w:p w14:paraId="0BEA393B" w14:textId="77777777" w:rsidR="00EA7C96" w:rsidRPr="00EA7C96" w:rsidRDefault="00EA7C96" w:rsidP="00EA7C96">
      <w:pPr>
        <w:spacing w:after="0" w:line="240" w:lineRule="auto"/>
        <w:rPr>
          <w:rFonts w:ascii="Arial" w:eastAsia="Calibri" w:hAnsi="Arial" w:cs="Arial"/>
          <w:sz w:val="24"/>
          <w:szCs w:val="24"/>
          <w:lang w:val="en-GB"/>
        </w:rPr>
      </w:pPr>
    </w:p>
    <w:p w14:paraId="33A242FC" w14:textId="77777777" w:rsidR="00EA7C96" w:rsidRPr="00EA7C96" w:rsidRDefault="00B128AE" w:rsidP="00EA7C96">
      <w:pPr>
        <w:spacing w:after="0" w:line="240" w:lineRule="auto"/>
        <w:rPr>
          <w:rFonts w:ascii="Arial" w:eastAsia="Calibri" w:hAnsi="Arial" w:cs="Arial"/>
          <w:lang w:val="en-GB"/>
        </w:rPr>
      </w:pPr>
      <w:hyperlink r:id="rId12" w:history="1">
        <w:r w:rsidR="00EA7C96" w:rsidRPr="00EA7C96">
          <w:rPr>
            <w:rFonts w:ascii="Arial" w:eastAsia="Calibri" w:hAnsi="Arial" w:cs="Arial"/>
            <w:color w:val="0000FF"/>
            <w:u w:val="single"/>
            <w:lang w:val="en-GB"/>
          </w:rPr>
          <w:t>angela.kohama@leonardcheshire.org</w:t>
        </w:r>
      </w:hyperlink>
    </w:p>
    <w:p w14:paraId="72F07A03" w14:textId="77777777" w:rsidR="00EA7C96" w:rsidRPr="00EA7C96" w:rsidRDefault="00EA7C96" w:rsidP="00EA7C96">
      <w:pPr>
        <w:spacing w:after="0" w:line="240" w:lineRule="auto"/>
        <w:rPr>
          <w:rFonts w:ascii="Arial" w:eastAsia="Calibri" w:hAnsi="Arial" w:cs="Arial"/>
          <w:lang w:val="en-GB"/>
        </w:rPr>
      </w:pPr>
    </w:p>
    <w:p w14:paraId="0E85B556" w14:textId="77777777" w:rsidR="00EA7C96" w:rsidRPr="00EA7C96" w:rsidRDefault="00EA7C96" w:rsidP="00EA7C96">
      <w:pPr>
        <w:spacing w:after="0" w:line="240" w:lineRule="auto"/>
        <w:rPr>
          <w:rFonts w:ascii="Arial" w:eastAsia="Calibri" w:hAnsi="Arial" w:cs="Arial"/>
          <w:sz w:val="24"/>
          <w:szCs w:val="24"/>
          <w:lang w:val="en-GB"/>
        </w:rPr>
      </w:pPr>
    </w:p>
    <w:p w14:paraId="566C4929" w14:textId="2D43E047" w:rsidR="00A76873" w:rsidRPr="00EA7C96" w:rsidRDefault="00A76873" w:rsidP="00EA7C96">
      <w:pPr>
        <w:spacing w:after="0" w:line="240" w:lineRule="auto"/>
        <w:rPr>
          <w:rStyle w:val="Strong"/>
          <w:rFonts w:ascii="Arial" w:hAnsi="Arial" w:cs="Arial"/>
          <w:b w:val="0"/>
        </w:rPr>
      </w:pPr>
    </w:p>
    <w:sectPr w:rsidR="00A76873" w:rsidRPr="00EA7C96" w:rsidSect="0056739F">
      <w:headerReference w:type="default" r:id="rId13"/>
      <w:footerReference w:type="default" r:id="rId14"/>
      <w:pgSz w:w="11909" w:h="16834" w:code="9"/>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C488" w14:textId="77777777" w:rsidR="00B128AE" w:rsidRDefault="00B128AE" w:rsidP="003E060C">
      <w:pPr>
        <w:spacing w:after="0" w:line="240" w:lineRule="auto"/>
      </w:pPr>
      <w:r>
        <w:separator/>
      </w:r>
    </w:p>
  </w:endnote>
  <w:endnote w:type="continuationSeparator" w:id="0">
    <w:p w14:paraId="754946B3" w14:textId="77777777" w:rsidR="00B128AE" w:rsidRDefault="00B128AE" w:rsidP="003E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327235"/>
      <w:docPartObj>
        <w:docPartGallery w:val="Page Numbers (Bottom of Page)"/>
        <w:docPartUnique/>
      </w:docPartObj>
    </w:sdtPr>
    <w:sdtEndPr/>
    <w:sdtContent>
      <w:p w14:paraId="68B0993A" w14:textId="0507DB6C" w:rsidR="0006760D" w:rsidRDefault="0006760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9F337BC" w14:textId="77777777" w:rsidR="0006760D" w:rsidRPr="00B54C9F" w:rsidRDefault="0006760D" w:rsidP="00B54C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2F58" w14:textId="77777777" w:rsidR="00B128AE" w:rsidRDefault="00B128AE" w:rsidP="003E060C">
      <w:pPr>
        <w:spacing w:after="0" w:line="240" w:lineRule="auto"/>
      </w:pPr>
      <w:r>
        <w:separator/>
      </w:r>
    </w:p>
  </w:footnote>
  <w:footnote w:type="continuationSeparator" w:id="0">
    <w:p w14:paraId="0E0AD97D" w14:textId="77777777" w:rsidR="00B128AE" w:rsidRDefault="00B128AE" w:rsidP="003E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4827" w14:textId="569E5174" w:rsidR="0006760D" w:rsidRDefault="0334D2FF" w:rsidP="00581CAD">
    <w:pPr>
      <w:pStyle w:val="Header"/>
      <w:tabs>
        <w:tab w:val="left" w:pos="797"/>
      </w:tabs>
      <w:rPr>
        <w:noProof/>
      </w:rPr>
    </w:pPr>
    <w:r>
      <w:rPr>
        <w:noProof/>
      </w:rPr>
      <w:drawing>
        <wp:inline distT="0" distB="0" distL="0" distR="0" wp14:anchorId="6FBCAABA" wp14:editId="0D8770EC">
          <wp:extent cx="6056770" cy="756258"/>
          <wp:effectExtent l="0" t="0" r="1270" b="6350"/>
          <wp:docPr id="6" name="Picture 6" descr="Innovation to Inclusion (i2i) logo with consortium partner names: Leonard Cheshire, Action Network for the Disabled Kenya, Bangladesh Business and Disability Network, CBM, European Disability Forum, Global Disability Innovation Hub, International Labour Organization, London School of Hygiene and Tropical Medicine, Plan International and the World 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056770" cy="756258"/>
                  </a:xfrm>
                  <a:prstGeom prst="rect">
                    <a:avLst/>
                  </a:prstGeom>
                </pic:spPr>
              </pic:pic>
            </a:graphicData>
          </a:graphic>
        </wp:inline>
      </w:drawing>
    </w:r>
  </w:p>
  <w:p w14:paraId="2452BD1B" w14:textId="65E4E621" w:rsidR="0006760D" w:rsidRPr="003709E4" w:rsidRDefault="0006760D" w:rsidP="00370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8CB"/>
    <w:multiLevelType w:val="hybridMultilevel"/>
    <w:tmpl w:val="4CEE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53F7"/>
    <w:multiLevelType w:val="multilevel"/>
    <w:tmpl w:val="010ED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457F4E"/>
    <w:multiLevelType w:val="hybridMultilevel"/>
    <w:tmpl w:val="3566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C6B86"/>
    <w:multiLevelType w:val="hybridMultilevel"/>
    <w:tmpl w:val="6E148ED6"/>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9437915"/>
    <w:multiLevelType w:val="hybridMultilevel"/>
    <w:tmpl w:val="F506A72E"/>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AC25AFB"/>
    <w:multiLevelType w:val="hybridMultilevel"/>
    <w:tmpl w:val="1EF6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E2612"/>
    <w:multiLevelType w:val="hybridMultilevel"/>
    <w:tmpl w:val="5E7899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CD85A93"/>
    <w:multiLevelType w:val="hybridMultilevel"/>
    <w:tmpl w:val="03449BE4"/>
    <w:lvl w:ilvl="0" w:tplc="0809000F">
      <w:start w:val="1"/>
      <w:numFmt w:val="decimal"/>
      <w:lvlText w:val="%1."/>
      <w:lvlJc w:val="left"/>
      <w:pPr>
        <w:ind w:left="1051" w:hanging="360"/>
      </w:p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8" w15:restartNumberingAfterBreak="0">
    <w:nsid w:val="0FD47A1E"/>
    <w:multiLevelType w:val="hybridMultilevel"/>
    <w:tmpl w:val="3ED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5366D"/>
    <w:multiLevelType w:val="hybridMultilevel"/>
    <w:tmpl w:val="55806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05C8C"/>
    <w:multiLevelType w:val="hybridMultilevel"/>
    <w:tmpl w:val="718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A0EB6"/>
    <w:multiLevelType w:val="hybridMultilevel"/>
    <w:tmpl w:val="406A8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306AE2"/>
    <w:multiLevelType w:val="hybridMultilevel"/>
    <w:tmpl w:val="C728DEB4"/>
    <w:lvl w:ilvl="0" w:tplc="CA16414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F606DF"/>
    <w:multiLevelType w:val="hybridMultilevel"/>
    <w:tmpl w:val="5920B650"/>
    <w:lvl w:ilvl="0" w:tplc="0409000F">
      <w:start w:val="1"/>
      <w:numFmt w:val="decimal"/>
      <w:lvlText w:val="%1."/>
      <w:lvlJc w:val="left"/>
      <w:pPr>
        <w:ind w:left="900" w:hanging="360"/>
      </w:pPr>
      <w:rPr>
        <w:rFonts w:hint="default"/>
      </w:rPr>
    </w:lvl>
    <w:lvl w:ilvl="1" w:tplc="3B58EDC2">
      <w:start w:val="1"/>
      <w:numFmt w:val="lowerLetter"/>
      <w:lvlText w:val="(%2)"/>
      <w:lvlJc w:val="left"/>
      <w:pPr>
        <w:ind w:left="1800" w:hanging="720"/>
      </w:pPr>
      <w:rPr>
        <w:rFonts w:hint="default"/>
      </w:rPr>
    </w:lvl>
    <w:lvl w:ilvl="2" w:tplc="B9CEB930">
      <w:start w:val="1"/>
      <w:numFmt w:val="upperLetter"/>
      <w:lvlText w:val="%3."/>
      <w:lvlJc w:val="left"/>
      <w:pPr>
        <w:ind w:left="2445" w:hanging="465"/>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A7D43"/>
    <w:multiLevelType w:val="hybridMultilevel"/>
    <w:tmpl w:val="1F14A7A4"/>
    <w:lvl w:ilvl="0" w:tplc="10ACE0AC">
      <w:start w:val="1"/>
      <w:numFmt w:val="bullet"/>
      <w:lvlText w:val=""/>
      <w:lvlJc w:val="left"/>
      <w:pPr>
        <w:tabs>
          <w:tab w:val="num" w:pos="720"/>
        </w:tabs>
        <w:ind w:left="720" w:hanging="360"/>
      </w:pPr>
      <w:rPr>
        <w:rFonts w:ascii="Symbol" w:hAnsi="Symbol" w:hint="default"/>
        <w:sz w:val="20"/>
      </w:rPr>
    </w:lvl>
    <w:lvl w:ilvl="1" w:tplc="A2DAF4B0" w:tentative="1">
      <w:start w:val="1"/>
      <w:numFmt w:val="bullet"/>
      <w:lvlText w:val="o"/>
      <w:lvlJc w:val="left"/>
      <w:pPr>
        <w:tabs>
          <w:tab w:val="num" w:pos="1440"/>
        </w:tabs>
        <w:ind w:left="1440" w:hanging="360"/>
      </w:pPr>
      <w:rPr>
        <w:rFonts w:ascii="Courier New" w:hAnsi="Courier New" w:hint="default"/>
        <w:sz w:val="20"/>
      </w:rPr>
    </w:lvl>
    <w:lvl w:ilvl="2" w:tplc="B462CC0A" w:tentative="1">
      <w:start w:val="1"/>
      <w:numFmt w:val="bullet"/>
      <w:lvlText w:val=""/>
      <w:lvlJc w:val="left"/>
      <w:pPr>
        <w:tabs>
          <w:tab w:val="num" w:pos="2160"/>
        </w:tabs>
        <w:ind w:left="2160" w:hanging="360"/>
      </w:pPr>
      <w:rPr>
        <w:rFonts w:ascii="Wingdings" w:hAnsi="Wingdings" w:hint="default"/>
        <w:sz w:val="20"/>
      </w:rPr>
    </w:lvl>
    <w:lvl w:ilvl="3" w:tplc="2F5057A6" w:tentative="1">
      <w:start w:val="1"/>
      <w:numFmt w:val="bullet"/>
      <w:lvlText w:val=""/>
      <w:lvlJc w:val="left"/>
      <w:pPr>
        <w:tabs>
          <w:tab w:val="num" w:pos="2880"/>
        </w:tabs>
        <w:ind w:left="2880" w:hanging="360"/>
      </w:pPr>
      <w:rPr>
        <w:rFonts w:ascii="Wingdings" w:hAnsi="Wingdings" w:hint="default"/>
        <w:sz w:val="20"/>
      </w:rPr>
    </w:lvl>
    <w:lvl w:ilvl="4" w:tplc="CDFCE14C" w:tentative="1">
      <w:start w:val="1"/>
      <w:numFmt w:val="bullet"/>
      <w:lvlText w:val=""/>
      <w:lvlJc w:val="left"/>
      <w:pPr>
        <w:tabs>
          <w:tab w:val="num" w:pos="3600"/>
        </w:tabs>
        <w:ind w:left="3600" w:hanging="360"/>
      </w:pPr>
      <w:rPr>
        <w:rFonts w:ascii="Wingdings" w:hAnsi="Wingdings" w:hint="default"/>
        <w:sz w:val="20"/>
      </w:rPr>
    </w:lvl>
    <w:lvl w:ilvl="5" w:tplc="BB0AF7E8" w:tentative="1">
      <w:start w:val="1"/>
      <w:numFmt w:val="bullet"/>
      <w:lvlText w:val=""/>
      <w:lvlJc w:val="left"/>
      <w:pPr>
        <w:tabs>
          <w:tab w:val="num" w:pos="4320"/>
        </w:tabs>
        <w:ind w:left="4320" w:hanging="360"/>
      </w:pPr>
      <w:rPr>
        <w:rFonts w:ascii="Wingdings" w:hAnsi="Wingdings" w:hint="default"/>
        <w:sz w:val="20"/>
      </w:rPr>
    </w:lvl>
    <w:lvl w:ilvl="6" w:tplc="0C80D078" w:tentative="1">
      <w:start w:val="1"/>
      <w:numFmt w:val="bullet"/>
      <w:lvlText w:val=""/>
      <w:lvlJc w:val="left"/>
      <w:pPr>
        <w:tabs>
          <w:tab w:val="num" w:pos="5040"/>
        </w:tabs>
        <w:ind w:left="5040" w:hanging="360"/>
      </w:pPr>
      <w:rPr>
        <w:rFonts w:ascii="Wingdings" w:hAnsi="Wingdings" w:hint="default"/>
        <w:sz w:val="20"/>
      </w:rPr>
    </w:lvl>
    <w:lvl w:ilvl="7" w:tplc="4C5E34B8" w:tentative="1">
      <w:start w:val="1"/>
      <w:numFmt w:val="bullet"/>
      <w:lvlText w:val=""/>
      <w:lvlJc w:val="left"/>
      <w:pPr>
        <w:tabs>
          <w:tab w:val="num" w:pos="5760"/>
        </w:tabs>
        <w:ind w:left="5760" w:hanging="360"/>
      </w:pPr>
      <w:rPr>
        <w:rFonts w:ascii="Wingdings" w:hAnsi="Wingdings" w:hint="default"/>
        <w:sz w:val="20"/>
      </w:rPr>
    </w:lvl>
    <w:lvl w:ilvl="8" w:tplc="0164AFB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31C3B"/>
    <w:multiLevelType w:val="hybridMultilevel"/>
    <w:tmpl w:val="0BDEB40A"/>
    <w:lvl w:ilvl="0" w:tplc="10E6C8DC">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AC5C90"/>
    <w:multiLevelType w:val="hybridMultilevel"/>
    <w:tmpl w:val="8A508C64"/>
    <w:lvl w:ilvl="0" w:tplc="93DAA01C">
      <w:start w:val="1"/>
      <w:numFmt w:val="bullet"/>
      <w:lvlText w:val="-"/>
      <w:lvlJc w:val="left"/>
      <w:pPr>
        <w:ind w:left="720" w:hanging="360"/>
      </w:pPr>
      <w:rPr>
        <w:rFonts w:ascii="Arial" w:eastAsia="Arial" w:hAnsi="Arial" w:cs="Arial"/>
      </w:rPr>
    </w:lvl>
    <w:lvl w:ilvl="1" w:tplc="C946026E">
      <w:start w:val="1"/>
      <w:numFmt w:val="bullet"/>
      <w:lvlText w:val="o"/>
      <w:lvlJc w:val="left"/>
      <w:pPr>
        <w:ind w:left="1440" w:hanging="360"/>
      </w:pPr>
      <w:rPr>
        <w:rFonts w:ascii="Courier New" w:eastAsia="Courier New" w:hAnsi="Courier New" w:cs="Courier New"/>
      </w:rPr>
    </w:lvl>
    <w:lvl w:ilvl="2" w:tplc="82A6836C">
      <w:start w:val="1"/>
      <w:numFmt w:val="bullet"/>
      <w:lvlText w:val="▪"/>
      <w:lvlJc w:val="left"/>
      <w:pPr>
        <w:ind w:left="2160" w:hanging="360"/>
      </w:pPr>
      <w:rPr>
        <w:rFonts w:ascii="Noto Sans Symbols" w:eastAsia="Noto Sans Symbols" w:hAnsi="Noto Sans Symbols" w:cs="Noto Sans Symbols"/>
      </w:rPr>
    </w:lvl>
    <w:lvl w:ilvl="3" w:tplc="481CC640">
      <w:start w:val="1"/>
      <w:numFmt w:val="bullet"/>
      <w:lvlText w:val="●"/>
      <w:lvlJc w:val="left"/>
      <w:pPr>
        <w:ind w:left="2880" w:hanging="360"/>
      </w:pPr>
      <w:rPr>
        <w:rFonts w:ascii="Noto Sans Symbols" w:eastAsia="Noto Sans Symbols" w:hAnsi="Noto Sans Symbols" w:cs="Noto Sans Symbols"/>
      </w:rPr>
    </w:lvl>
    <w:lvl w:ilvl="4" w:tplc="05C4991A">
      <w:start w:val="1"/>
      <w:numFmt w:val="bullet"/>
      <w:lvlText w:val="o"/>
      <w:lvlJc w:val="left"/>
      <w:pPr>
        <w:ind w:left="3600" w:hanging="360"/>
      </w:pPr>
      <w:rPr>
        <w:rFonts w:ascii="Courier New" w:eastAsia="Courier New" w:hAnsi="Courier New" w:cs="Courier New"/>
      </w:rPr>
    </w:lvl>
    <w:lvl w:ilvl="5" w:tplc="0610FB34">
      <w:start w:val="1"/>
      <w:numFmt w:val="bullet"/>
      <w:lvlText w:val="▪"/>
      <w:lvlJc w:val="left"/>
      <w:pPr>
        <w:ind w:left="4320" w:hanging="360"/>
      </w:pPr>
      <w:rPr>
        <w:rFonts w:ascii="Noto Sans Symbols" w:eastAsia="Noto Sans Symbols" w:hAnsi="Noto Sans Symbols" w:cs="Noto Sans Symbols"/>
      </w:rPr>
    </w:lvl>
    <w:lvl w:ilvl="6" w:tplc="977E2AE2">
      <w:start w:val="1"/>
      <w:numFmt w:val="bullet"/>
      <w:lvlText w:val="●"/>
      <w:lvlJc w:val="left"/>
      <w:pPr>
        <w:ind w:left="5040" w:hanging="360"/>
      </w:pPr>
      <w:rPr>
        <w:rFonts w:ascii="Noto Sans Symbols" w:eastAsia="Noto Sans Symbols" w:hAnsi="Noto Sans Symbols" w:cs="Noto Sans Symbols"/>
      </w:rPr>
    </w:lvl>
    <w:lvl w:ilvl="7" w:tplc="96085B58">
      <w:start w:val="1"/>
      <w:numFmt w:val="bullet"/>
      <w:lvlText w:val="o"/>
      <w:lvlJc w:val="left"/>
      <w:pPr>
        <w:ind w:left="5760" w:hanging="360"/>
      </w:pPr>
      <w:rPr>
        <w:rFonts w:ascii="Courier New" w:eastAsia="Courier New" w:hAnsi="Courier New" w:cs="Courier New"/>
      </w:rPr>
    </w:lvl>
    <w:lvl w:ilvl="8" w:tplc="D41E2694">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6234C6"/>
    <w:multiLevelType w:val="hybridMultilevel"/>
    <w:tmpl w:val="9F2039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CFC7332"/>
    <w:multiLevelType w:val="hybridMultilevel"/>
    <w:tmpl w:val="1C540832"/>
    <w:lvl w:ilvl="0" w:tplc="DC5E9C9E">
      <w:start w:val="1"/>
      <w:numFmt w:val="bullet"/>
      <w:lvlText w:val=""/>
      <w:lvlJc w:val="left"/>
      <w:pPr>
        <w:ind w:left="720" w:hanging="360"/>
      </w:pPr>
      <w:rPr>
        <w:rFonts w:ascii="Symbol" w:hAnsi="Symbo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3A173CE"/>
    <w:multiLevelType w:val="hybridMultilevel"/>
    <w:tmpl w:val="E5906DB8"/>
    <w:lvl w:ilvl="0" w:tplc="CD9EB4FC">
      <w:start w:val="1"/>
      <w:numFmt w:val="bullet"/>
      <w:lvlText w:val=""/>
      <w:lvlJc w:val="left"/>
      <w:pPr>
        <w:ind w:left="720" w:hanging="360"/>
      </w:pPr>
      <w:rPr>
        <w:rFonts w:ascii="Symbol" w:hAnsi="Symbol" w:hint="default"/>
      </w:rPr>
    </w:lvl>
    <w:lvl w:ilvl="1" w:tplc="CD40C16C">
      <w:start w:val="1"/>
      <w:numFmt w:val="bullet"/>
      <w:lvlText w:val="o"/>
      <w:lvlJc w:val="left"/>
      <w:pPr>
        <w:ind w:left="1440" w:hanging="360"/>
      </w:pPr>
      <w:rPr>
        <w:rFonts w:ascii="Courier New" w:hAnsi="Courier New" w:hint="default"/>
      </w:rPr>
    </w:lvl>
    <w:lvl w:ilvl="2" w:tplc="E250D174">
      <w:start w:val="1"/>
      <w:numFmt w:val="bullet"/>
      <w:lvlText w:val=""/>
      <w:lvlJc w:val="left"/>
      <w:pPr>
        <w:ind w:left="2160" w:hanging="360"/>
      </w:pPr>
      <w:rPr>
        <w:rFonts w:ascii="Wingdings" w:hAnsi="Wingdings" w:hint="default"/>
      </w:rPr>
    </w:lvl>
    <w:lvl w:ilvl="3" w:tplc="0E22A7FC">
      <w:start w:val="1"/>
      <w:numFmt w:val="bullet"/>
      <w:lvlText w:val=""/>
      <w:lvlJc w:val="left"/>
      <w:pPr>
        <w:ind w:left="2880" w:hanging="360"/>
      </w:pPr>
      <w:rPr>
        <w:rFonts w:ascii="Symbol" w:hAnsi="Symbol" w:hint="default"/>
      </w:rPr>
    </w:lvl>
    <w:lvl w:ilvl="4" w:tplc="DAA2FD30">
      <w:start w:val="1"/>
      <w:numFmt w:val="bullet"/>
      <w:lvlText w:val="o"/>
      <w:lvlJc w:val="left"/>
      <w:pPr>
        <w:ind w:left="3600" w:hanging="360"/>
      </w:pPr>
      <w:rPr>
        <w:rFonts w:ascii="Courier New" w:hAnsi="Courier New" w:hint="default"/>
      </w:rPr>
    </w:lvl>
    <w:lvl w:ilvl="5" w:tplc="C1B6D87E">
      <w:start w:val="1"/>
      <w:numFmt w:val="bullet"/>
      <w:lvlText w:val=""/>
      <w:lvlJc w:val="left"/>
      <w:pPr>
        <w:ind w:left="4320" w:hanging="360"/>
      </w:pPr>
      <w:rPr>
        <w:rFonts w:ascii="Wingdings" w:hAnsi="Wingdings" w:hint="default"/>
      </w:rPr>
    </w:lvl>
    <w:lvl w:ilvl="6" w:tplc="FCECABBC">
      <w:start w:val="1"/>
      <w:numFmt w:val="bullet"/>
      <w:lvlText w:val=""/>
      <w:lvlJc w:val="left"/>
      <w:pPr>
        <w:ind w:left="5040" w:hanging="360"/>
      </w:pPr>
      <w:rPr>
        <w:rFonts w:ascii="Symbol" w:hAnsi="Symbol" w:hint="default"/>
      </w:rPr>
    </w:lvl>
    <w:lvl w:ilvl="7" w:tplc="D98431A0">
      <w:start w:val="1"/>
      <w:numFmt w:val="bullet"/>
      <w:lvlText w:val="o"/>
      <w:lvlJc w:val="left"/>
      <w:pPr>
        <w:ind w:left="5760" w:hanging="360"/>
      </w:pPr>
      <w:rPr>
        <w:rFonts w:ascii="Courier New" w:hAnsi="Courier New" w:hint="default"/>
      </w:rPr>
    </w:lvl>
    <w:lvl w:ilvl="8" w:tplc="22602AF0">
      <w:start w:val="1"/>
      <w:numFmt w:val="bullet"/>
      <w:lvlText w:val=""/>
      <w:lvlJc w:val="left"/>
      <w:pPr>
        <w:ind w:left="6480" w:hanging="360"/>
      </w:pPr>
      <w:rPr>
        <w:rFonts w:ascii="Wingdings" w:hAnsi="Wingdings" w:hint="default"/>
      </w:rPr>
    </w:lvl>
  </w:abstractNum>
  <w:abstractNum w:abstractNumId="20" w15:restartNumberingAfterBreak="0">
    <w:nsid w:val="3438043A"/>
    <w:multiLevelType w:val="hybridMultilevel"/>
    <w:tmpl w:val="AB186D06"/>
    <w:lvl w:ilvl="0" w:tplc="FB9C1270">
      <w:start w:val="1"/>
      <w:numFmt w:val="bullet"/>
      <w:lvlText w:val=""/>
      <w:lvlJc w:val="left"/>
      <w:pPr>
        <w:ind w:left="360" w:hanging="360"/>
      </w:pPr>
      <w:rPr>
        <w:rFonts w:ascii="Wingdings" w:hAnsi="Wingdings"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62D0D27"/>
    <w:multiLevelType w:val="hybridMultilevel"/>
    <w:tmpl w:val="A788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56D7E"/>
    <w:multiLevelType w:val="hybridMultilevel"/>
    <w:tmpl w:val="6CC4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76754"/>
    <w:multiLevelType w:val="hybridMultilevel"/>
    <w:tmpl w:val="8A461C46"/>
    <w:lvl w:ilvl="0" w:tplc="D25A62F8">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1039A"/>
    <w:multiLevelType w:val="hybridMultilevel"/>
    <w:tmpl w:val="9CCCB94A"/>
    <w:lvl w:ilvl="0" w:tplc="F21A7DEE">
      <w:start w:val="1"/>
      <w:numFmt w:val="decimal"/>
      <w:lvlText w:val="%1."/>
      <w:lvlJc w:val="left"/>
      <w:pPr>
        <w:ind w:left="360" w:hanging="360"/>
      </w:pPr>
    </w:lvl>
    <w:lvl w:ilvl="1" w:tplc="84DC8524">
      <w:start w:val="1"/>
      <w:numFmt w:val="lowerLetter"/>
      <w:lvlText w:val="%2."/>
      <w:lvlJc w:val="left"/>
      <w:pPr>
        <w:ind w:left="1080" w:hanging="360"/>
      </w:pPr>
    </w:lvl>
    <w:lvl w:ilvl="2" w:tplc="3EEE9A3E">
      <w:start w:val="1"/>
      <w:numFmt w:val="lowerRoman"/>
      <w:lvlText w:val="%3."/>
      <w:lvlJc w:val="right"/>
      <w:pPr>
        <w:ind w:left="1800" w:hanging="180"/>
      </w:pPr>
    </w:lvl>
    <w:lvl w:ilvl="3" w:tplc="E2764CAE">
      <w:start w:val="1"/>
      <w:numFmt w:val="decimal"/>
      <w:lvlText w:val="%4."/>
      <w:lvlJc w:val="left"/>
      <w:pPr>
        <w:ind w:left="2520" w:hanging="360"/>
      </w:pPr>
    </w:lvl>
    <w:lvl w:ilvl="4" w:tplc="1E367F20">
      <w:start w:val="1"/>
      <w:numFmt w:val="lowerLetter"/>
      <w:lvlText w:val="%5."/>
      <w:lvlJc w:val="left"/>
      <w:pPr>
        <w:ind w:left="3240" w:hanging="360"/>
      </w:pPr>
    </w:lvl>
    <w:lvl w:ilvl="5" w:tplc="973A2A24">
      <w:start w:val="1"/>
      <w:numFmt w:val="lowerRoman"/>
      <w:lvlText w:val="%6."/>
      <w:lvlJc w:val="right"/>
      <w:pPr>
        <w:ind w:left="3960" w:hanging="180"/>
      </w:pPr>
    </w:lvl>
    <w:lvl w:ilvl="6" w:tplc="1D5CD51C">
      <w:start w:val="1"/>
      <w:numFmt w:val="decimal"/>
      <w:lvlText w:val="%7."/>
      <w:lvlJc w:val="left"/>
      <w:pPr>
        <w:ind w:left="4680" w:hanging="360"/>
      </w:pPr>
    </w:lvl>
    <w:lvl w:ilvl="7" w:tplc="2FF4FFC8">
      <w:start w:val="1"/>
      <w:numFmt w:val="lowerLetter"/>
      <w:lvlText w:val="%8."/>
      <w:lvlJc w:val="left"/>
      <w:pPr>
        <w:ind w:left="5400" w:hanging="360"/>
      </w:pPr>
    </w:lvl>
    <w:lvl w:ilvl="8" w:tplc="31B41FA6">
      <w:start w:val="1"/>
      <w:numFmt w:val="lowerRoman"/>
      <w:lvlText w:val="%9."/>
      <w:lvlJc w:val="right"/>
      <w:pPr>
        <w:ind w:left="6120" w:hanging="180"/>
      </w:pPr>
    </w:lvl>
  </w:abstractNum>
  <w:abstractNum w:abstractNumId="25" w15:restartNumberingAfterBreak="0">
    <w:nsid w:val="38FE1BD6"/>
    <w:multiLevelType w:val="hybridMultilevel"/>
    <w:tmpl w:val="AC7EEB14"/>
    <w:lvl w:ilvl="0" w:tplc="DC5E9C9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21FE2"/>
    <w:multiLevelType w:val="hybridMultilevel"/>
    <w:tmpl w:val="6CC4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D2D30"/>
    <w:multiLevelType w:val="hybridMultilevel"/>
    <w:tmpl w:val="63424F18"/>
    <w:lvl w:ilvl="0" w:tplc="712E8FE2">
      <w:start w:val="1"/>
      <w:numFmt w:val="decimal"/>
      <w:lvlText w:val="%1."/>
      <w:lvlJc w:val="left"/>
      <w:pPr>
        <w:ind w:left="381" w:hanging="360"/>
      </w:pPr>
      <w:rPr>
        <w:rFonts w:hint="default"/>
      </w:rPr>
    </w:lvl>
    <w:lvl w:ilvl="1" w:tplc="20000019" w:tentative="1">
      <w:start w:val="1"/>
      <w:numFmt w:val="lowerLetter"/>
      <w:lvlText w:val="%2."/>
      <w:lvlJc w:val="left"/>
      <w:pPr>
        <w:ind w:left="1101" w:hanging="360"/>
      </w:pPr>
    </w:lvl>
    <w:lvl w:ilvl="2" w:tplc="2000001B" w:tentative="1">
      <w:start w:val="1"/>
      <w:numFmt w:val="lowerRoman"/>
      <w:lvlText w:val="%3."/>
      <w:lvlJc w:val="right"/>
      <w:pPr>
        <w:ind w:left="1821" w:hanging="180"/>
      </w:pPr>
    </w:lvl>
    <w:lvl w:ilvl="3" w:tplc="2000000F" w:tentative="1">
      <w:start w:val="1"/>
      <w:numFmt w:val="decimal"/>
      <w:lvlText w:val="%4."/>
      <w:lvlJc w:val="left"/>
      <w:pPr>
        <w:ind w:left="2541" w:hanging="360"/>
      </w:pPr>
    </w:lvl>
    <w:lvl w:ilvl="4" w:tplc="20000019" w:tentative="1">
      <w:start w:val="1"/>
      <w:numFmt w:val="lowerLetter"/>
      <w:lvlText w:val="%5."/>
      <w:lvlJc w:val="left"/>
      <w:pPr>
        <w:ind w:left="3261" w:hanging="360"/>
      </w:pPr>
    </w:lvl>
    <w:lvl w:ilvl="5" w:tplc="2000001B" w:tentative="1">
      <w:start w:val="1"/>
      <w:numFmt w:val="lowerRoman"/>
      <w:lvlText w:val="%6."/>
      <w:lvlJc w:val="right"/>
      <w:pPr>
        <w:ind w:left="3981" w:hanging="180"/>
      </w:pPr>
    </w:lvl>
    <w:lvl w:ilvl="6" w:tplc="2000000F" w:tentative="1">
      <w:start w:val="1"/>
      <w:numFmt w:val="decimal"/>
      <w:lvlText w:val="%7."/>
      <w:lvlJc w:val="left"/>
      <w:pPr>
        <w:ind w:left="4701" w:hanging="360"/>
      </w:pPr>
    </w:lvl>
    <w:lvl w:ilvl="7" w:tplc="20000019" w:tentative="1">
      <w:start w:val="1"/>
      <w:numFmt w:val="lowerLetter"/>
      <w:lvlText w:val="%8."/>
      <w:lvlJc w:val="left"/>
      <w:pPr>
        <w:ind w:left="5421" w:hanging="360"/>
      </w:pPr>
    </w:lvl>
    <w:lvl w:ilvl="8" w:tplc="2000001B" w:tentative="1">
      <w:start w:val="1"/>
      <w:numFmt w:val="lowerRoman"/>
      <w:lvlText w:val="%9."/>
      <w:lvlJc w:val="right"/>
      <w:pPr>
        <w:ind w:left="6141" w:hanging="180"/>
      </w:pPr>
    </w:lvl>
  </w:abstractNum>
  <w:abstractNum w:abstractNumId="28" w15:restartNumberingAfterBreak="0">
    <w:nsid w:val="418E1C0E"/>
    <w:multiLevelType w:val="hybridMultilevel"/>
    <w:tmpl w:val="F516DD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73D436A"/>
    <w:multiLevelType w:val="hybridMultilevel"/>
    <w:tmpl w:val="1390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518EE"/>
    <w:multiLevelType w:val="hybridMultilevel"/>
    <w:tmpl w:val="67D4A476"/>
    <w:lvl w:ilvl="0" w:tplc="924C093A">
      <w:start w:val="1"/>
      <w:numFmt w:val="decimal"/>
      <w:lvlText w:val="%1."/>
      <w:lvlJc w:val="left"/>
      <w:pPr>
        <w:ind w:left="360" w:hanging="360"/>
      </w:pPr>
      <w:rPr>
        <w:rFonts w:eastAsia="Aria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4ECA4EC4"/>
    <w:multiLevelType w:val="hybridMultilevel"/>
    <w:tmpl w:val="FF24C9F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F7D3FA2"/>
    <w:multiLevelType w:val="hybridMultilevel"/>
    <w:tmpl w:val="B7C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8D71FF"/>
    <w:multiLevelType w:val="hybridMultilevel"/>
    <w:tmpl w:val="55806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BA5FEC"/>
    <w:multiLevelType w:val="hybridMultilevel"/>
    <w:tmpl w:val="6B0C4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3076C6"/>
    <w:multiLevelType w:val="hybridMultilevel"/>
    <w:tmpl w:val="948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E7B89"/>
    <w:multiLevelType w:val="hybridMultilevel"/>
    <w:tmpl w:val="204AFC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ED310AD"/>
    <w:multiLevelType w:val="hybridMultilevel"/>
    <w:tmpl w:val="99549A6C"/>
    <w:lvl w:ilvl="0" w:tplc="1B4ECA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B3680"/>
    <w:multiLevelType w:val="hybridMultilevel"/>
    <w:tmpl w:val="04E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D227C"/>
    <w:multiLevelType w:val="hybridMultilevel"/>
    <w:tmpl w:val="4EF0D0EE"/>
    <w:lvl w:ilvl="0" w:tplc="E544FE8C">
      <w:start w:val="1"/>
      <w:numFmt w:val="bullet"/>
      <w:lvlText w:val="-"/>
      <w:lvlJc w:val="left"/>
      <w:pPr>
        <w:ind w:left="720" w:hanging="360"/>
      </w:pPr>
      <w:rPr>
        <w:rFonts w:ascii="Arial" w:eastAsia="Arial" w:hAnsi="Arial" w:cs="Arial"/>
      </w:rPr>
    </w:lvl>
    <w:lvl w:ilvl="1" w:tplc="0C0A2A50">
      <w:start w:val="1"/>
      <w:numFmt w:val="bullet"/>
      <w:lvlText w:val="o"/>
      <w:lvlJc w:val="left"/>
      <w:pPr>
        <w:ind w:left="1440" w:hanging="360"/>
      </w:pPr>
      <w:rPr>
        <w:rFonts w:ascii="Courier New" w:eastAsia="Courier New" w:hAnsi="Courier New" w:cs="Courier New"/>
      </w:rPr>
    </w:lvl>
    <w:lvl w:ilvl="2" w:tplc="CAE44594">
      <w:start w:val="1"/>
      <w:numFmt w:val="bullet"/>
      <w:lvlText w:val="▪"/>
      <w:lvlJc w:val="left"/>
      <w:pPr>
        <w:ind w:left="2160" w:hanging="360"/>
      </w:pPr>
      <w:rPr>
        <w:rFonts w:ascii="Noto Sans Symbols" w:eastAsia="Noto Sans Symbols" w:hAnsi="Noto Sans Symbols" w:cs="Noto Sans Symbols"/>
      </w:rPr>
    </w:lvl>
    <w:lvl w:ilvl="3" w:tplc="BDEA3526">
      <w:start w:val="1"/>
      <w:numFmt w:val="bullet"/>
      <w:lvlText w:val="●"/>
      <w:lvlJc w:val="left"/>
      <w:pPr>
        <w:ind w:left="2880" w:hanging="360"/>
      </w:pPr>
      <w:rPr>
        <w:rFonts w:ascii="Noto Sans Symbols" w:eastAsia="Noto Sans Symbols" w:hAnsi="Noto Sans Symbols" w:cs="Noto Sans Symbols"/>
      </w:rPr>
    </w:lvl>
    <w:lvl w:ilvl="4" w:tplc="45F2CB5E">
      <w:start w:val="1"/>
      <w:numFmt w:val="bullet"/>
      <w:lvlText w:val="o"/>
      <w:lvlJc w:val="left"/>
      <w:pPr>
        <w:ind w:left="3600" w:hanging="360"/>
      </w:pPr>
      <w:rPr>
        <w:rFonts w:ascii="Courier New" w:eastAsia="Courier New" w:hAnsi="Courier New" w:cs="Courier New"/>
      </w:rPr>
    </w:lvl>
    <w:lvl w:ilvl="5" w:tplc="92B22990">
      <w:start w:val="1"/>
      <w:numFmt w:val="bullet"/>
      <w:lvlText w:val="▪"/>
      <w:lvlJc w:val="left"/>
      <w:pPr>
        <w:ind w:left="4320" w:hanging="360"/>
      </w:pPr>
      <w:rPr>
        <w:rFonts w:ascii="Noto Sans Symbols" w:eastAsia="Noto Sans Symbols" w:hAnsi="Noto Sans Symbols" w:cs="Noto Sans Symbols"/>
      </w:rPr>
    </w:lvl>
    <w:lvl w:ilvl="6" w:tplc="D8CA3F2A">
      <w:start w:val="1"/>
      <w:numFmt w:val="bullet"/>
      <w:lvlText w:val="●"/>
      <w:lvlJc w:val="left"/>
      <w:pPr>
        <w:ind w:left="5040" w:hanging="360"/>
      </w:pPr>
      <w:rPr>
        <w:rFonts w:ascii="Noto Sans Symbols" w:eastAsia="Noto Sans Symbols" w:hAnsi="Noto Sans Symbols" w:cs="Noto Sans Symbols"/>
      </w:rPr>
    </w:lvl>
    <w:lvl w:ilvl="7" w:tplc="974E348A">
      <w:start w:val="1"/>
      <w:numFmt w:val="bullet"/>
      <w:lvlText w:val="o"/>
      <w:lvlJc w:val="left"/>
      <w:pPr>
        <w:ind w:left="5760" w:hanging="360"/>
      </w:pPr>
      <w:rPr>
        <w:rFonts w:ascii="Courier New" w:eastAsia="Courier New" w:hAnsi="Courier New" w:cs="Courier New"/>
      </w:rPr>
    </w:lvl>
    <w:lvl w:ilvl="8" w:tplc="19680CD4">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893916"/>
    <w:multiLevelType w:val="hybridMultilevel"/>
    <w:tmpl w:val="5CD0FE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3C847A3"/>
    <w:multiLevelType w:val="hybridMultilevel"/>
    <w:tmpl w:val="857082FE"/>
    <w:lvl w:ilvl="0" w:tplc="45703012">
      <w:start w:val="16"/>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AA12BE"/>
    <w:multiLevelType w:val="hybridMultilevel"/>
    <w:tmpl w:val="75A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126AE"/>
    <w:multiLevelType w:val="hybridMultilevel"/>
    <w:tmpl w:val="BF5227CA"/>
    <w:lvl w:ilvl="0" w:tplc="06622884">
      <w:start w:val="1"/>
      <w:numFmt w:val="lowerLetter"/>
      <w:lvlText w:val="(%1)"/>
      <w:lvlJc w:val="left"/>
      <w:pPr>
        <w:ind w:left="691" w:hanging="360"/>
      </w:pPr>
      <w:rPr>
        <w:rFonts w:hint="default"/>
      </w:rPr>
    </w:lvl>
    <w:lvl w:ilvl="1" w:tplc="20000019" w:tentative="1">
      <w:start w:val="1"/>
      <w:numFmt w:val="lowerLetter"/>
      <w:lvlText w:val="%2."/>
      <w:lvlJc w:val="left"/>
      <w:pPr>
        <w:ind w:left="1411" w:hanging="360"/>
      </w:pPr>
    </w:lvl>
    <w:lvl w:ilvl="2" w:tplc="2000001B" w:tentative="1">
      <w:start w:val="1"/>
      <w:numFmt w:val="lowerRoman"/>
      <w:lvlText w:val="%3."/>
      <w:lvlJc w:val="right"/>
      <w:pPr>
        <w:ind w:left="2131" w:hanging="180"/>
      </w:pPr>
    </w:lvl>
    <w:lvl w:ilvl="3" w:tplc="2000000F" w:tentative="1">
      <w:start w:val="1"/>
      <w:numFmt w:val="decimal"/>
      <w:lvlText w:val="%4."/>
      <w:lvlJc w:val="left"/>
      <w:pPr>
        <w:ind w:left="2851" w:hanging="360"/>
      </w:pPr>
    </w:lvl>
    <w:lvl w:ilvl="4" w:tplc="20000019" w:tentative="1">
      <w:start w:val="1"/>
      <w:numFmt w:val="lowerLetter"/>
      <w:lvlText w:val="%5."/>
      <w:lvlJc w:val="left"/>
      <w:pPr>
        <w:ind w:left="3571" w:hanging="360"/>
      </w:pPr>
    </w:lvl>
    <w:lvl w:ilvl="5" w:tplc="2000001B" w:tentative="1">
      <w:start w:val="1"/>
      <w:numFmt w:val="lowerRoman"/>
      <w:lvlText w:val="%6."/>
      <w:lvlJc w:val="right"/>
      <w:pPr>
        <w:ind w:left="4291" w:hanging="180"/>
      </w:pPr>
    </w:lvl>
    <w:lvl w:ilvl="6" w:tplc="2000000F" w:tentative="1">
      <w:start w:val="1"/>
      <w:numFmt w:val="decimal"/>
      <w:lvlText w:val="%7."/>
      <w:lvlJc w:val="left"/>
      <w:pPr>
        <w:ind w:left="5011" w:hanging="360"/>
      </w:pPr>
    </w:lvl>
    <w:lvl w:ilvl="7" w:tplc="20000019" w:tentative="1">
      <w:start w:val="1"/>
      <w:numFmt w:val="lowerLetter"/>
      <w:lvlText w:val="%8."/>
      <w:lvlJc w:val="left"/>
      <w:pPr>
        <w:ind w:left="5731" w:hanging="360"/>
      </w:pPr>
    </w:lvl>
    <w:lvl w:ilvl="8" w:tplc="2000001B" w:tentative="1">
      <w:start w:val="1"/>
      <w:numFmt w:val="lowerRoman"/>
      <w:lvlText w:val="%9."/>
      <w:lvlJc w:val="right"/>
      <w:pPr>
        <w:ind w:left="6451" w:hanging="180"/>
      </w:pPr>
    </w:lvl>
  </w:abstractNum>
  <w:abstractNum w:abstractNumId="44" w15:restartNumberingAfterBreak="0">
    <w:nsid w:val="68A01AA0"/>
    <w:multiLevelType w:val="hybridMultilevel"/>
    <w:tmpl w:val="336AD138"/>
    <w:lvl w:ilvl="0" w:tplc="CE9E2D7E">
      <w:start w:val="1"/>
      <w:numFmt w:val="bullet"/>
      <w:lvlText w:val="-"/>
      <w:lvlJc w:val="left"/>
      <w:pPr>
        <w:ind w:left="720" w:hanging="360"/>
      </w:pPr>
      <w:rPr>
        <w:rFonts w:ascii="Arial" w:eastAsia="Arial" w:hAnsi="Arial" w:cs="Arial"/>
      </w:rPr>
    </w:lvl>
    <w:lvl w:ilvl="1" w:tplc="97C4E42C">
      <w:start w:val="1"/>
      <w:numFmt w:val="bullet"/>
      <w:lvlText w:val="o"/>
      <w:lvlJc w:val="left"/>
      <w:pPr>
        <w:ind w:left="1440" w:hanging="360"/>
      </w:pPr>
      <w:rPr>
        <w:rFonts w:ascii="Courier New" w:eastAsia="Courier New" w:hAnsi="Courier New" w:cs="Courier New"/>
      </w:rPr>
    </w:lvl>
    <w:lvl w:ilvl="2" w:tplc="2876A4DA">
      <w:start w:val="1"/>
      <w:numFmt w:val="bullet"/>
      <w:lvlText w:val="▪"/>
      <w:lvlJc w:val="left"/>
      <w:pPr>
        <w:ind w:left="2160" w:hanging="360"/>
      </w:pPr>
      <w:rPr>
        <w:rFonts w:ascii="Noto Sans Symbols" w:eastAsia="Noto Sans Symbols" w:hAnsi="Noto Sans Symbols" w:cs="Noto Sans Symbols"/>
      </w:rPr>
    </w:lvl>
    <w:lvl w:ilvl="3" w:tplc="ADCC04BC">
      <w:start w:val="1"/>
      <w:numFmt w:val="bullet"/>
      <w:lvlText w:val="●"/>
      <w:lvlJc w:val="left"/>
      <w:pPr>
        <w:ind w:left="2880" w:hanging="360"/>
      </w:pPr>
      <w:rPr>
        <w:rFonts w:ascii="Noto Sans Symbols" w:eastAsia="Noto Sans Symbols" w:hAnsi="Noto Sans Symbols" w:cs="Noto Sans Symbols"/>
      </w:rPr>
    </w:lvl>
    <w:lvl w:ilvl="4" w:tplc="047ECEBC">
      <w:start w:val="1"/>
      <w:numFmt w:val="bullet"/>
      <w:lvlText w:val="o"/>
      <w:lvlJc w:val="left"/>
      <w:pPr>
        <w:ind w:left="3600" w:hanging="360"/>
      </w:pPr>
      <w:rPr>
        <w:rFonts w:ascii="Courier New" w:eastAsia="Courier New" w:hAnsi="Courier New" w:cs="Courier New"/>
      </w:rPr>
    </w:lvl>
    <w:lvl w:ilvl="5" w:tplc="8DA8F97A">
      <w:start w:val="1"/>
      <w:numFmt w:val="bullet"/>
      <w:lvlText w:val="▪"/>
      <w:lvlJc w:val="left"/>
      <w:pPr>
        <w:ind w:left="4320" w:hanging="360"/>
      </w:pPr>
      <w:rPr>
        <w:rFonts w:ascii="Noto Sans Symbols" w:eastAsia="Noto Sans Symbols" w:hAnsi="Noto Sans Symbols" w:cs="Noto Sans Symbols"/>
      </w:rPr>
    </w:lvl>
    <w:lvl w:ilvl="6" w:tplc="56DE1D26">
      <w:start w:val="1"/>
      <w:numFmt w:val="bullet"/>
      <w:lvlText w:val="●"/>
      <w:lvlJc w:val="left"/>
      <w:pPr>
        <w:ind w:left="5040" w:hanging="360"/>
      </w:pPr>
      <w:rPr>
        <w:rFonts w:ascii="Noto Sans Symbols" w:eastAsia="Noto Sans Symbols" w:hAnsi="Noto Sans Symbols" w:cs="Noto Sans Symbols"/>
      </w:rPr>
    </w:lvl>
    <w:lvl w:ilvl="7" w:tplc="90602D2E">
      <w:start w:val="1"/>
      <w:numFmt w:val="bullet"/>
      <w:lvlText w:val="o"/>
      <w:lvlJc w:val="left"/>
      <w:pPr>
        <w:ind w:left="5760" w:hanging="360"/>
      </w:pPr>
      <w:rPr>
        <w:rFonts w:ascii="Courier New" w:eastAsia="Courier New" w:hAnsi="Courier New" w:cs="Courier New"/>
      </w:rPr>
    </w:lvl>
    <w:lvl w:ilvl="8" w:tplc="CB9A6504">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6D5561"/>
    <w:multiLevelType w:val="hybridMultilevel"/>
    <w:tmpl w:val="5B6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41E5F"/>
    <w:multiLevelType w:val="hybridMultilevel"/>
    <w:tmpl w:val="FC944E46"/>
    <w:lvl w:ilvl="0" w:tplc="E758BBCC">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FF7BE1"/>
    <w:multiLevelType w:val="hybridMultilevel"/>
    <w:tmpl w:val="913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C47109"/>
    <w:multiLevelType w:val="hybridMultilevel"/>
    <w:tmpl w:val="7C16FEF2"/>
    <w:lvl w:ilvl="0" w:tplc="44B2EF1A">
      <w:start w:val="1"/>
      <w:numFmt w:val="decimal"/>
      <w:lvlText w:val="%1."/>
      <w:lvlJc w:val="left"/>
      <w:pPr>
        <w:ind w:left="360" w:hanging="360"/>
      </w:pPr>
    </w:lvl>
    <w:lvl w:ilvl="1" w:tplc="7B6C7370">
      <w:start w:val="3"/>
      <w:numFmt w:val="decimal"/>
      <w:isLgl/>
      <w:lvlText w:val="%1.%2."/>
      <w:lvlJc w:val="left"/>
      <w:pPr>
        <w:ind w:left="720" w:hanging="720"/>
      </w:pPr>
      <w:rPr>
        <w:rFonts w:hint="default"/>
      </w:rPr>
    </w:lvl>
    <w:lvl w:ilvl="2" w:tplc="185A8E6E">
      <w:start w:val="1"/>
      <w:numFmt w:val="decimal"/>
      <w:isLgl/>
      <w:lvlText w:val="%1.%2.%3."/>
      <w:lvlJc w:val="left"/>
      <w:pPr>
        <w:ind w:left="720" w:hanging="720"/>
      </w:pPr>
      <w:rPr>
        <w:rFonts w:hint="default"/>
      </w:rPr>
    </w:lvl>
    <w:lvl w:ilvl="3" w:tplc="B0FC3570">
      <w:start w:val="1"/>
      <w:numFmt w:val="decimal"/>
      <w:isLgl/>
      <w:lvlText w:val="%1.%2.%3.%4."/>
      <w:lvlJc w:val="left"/>
      <w:pPr>
        <w:ind w:left="1080" w:hanging="1080"/>
      </w:pPr>
      <w:rPr>
        <w:rFonts w:hint="default"/>
      </w:rPr>
    </w:lvl>
    <w:lvl w:ilvl="4" w:tplc="5FB053B4">
      <w:start w:val="1"/>
      <w:numFmt w:val="decimal"/>
      <w:isLgl/>
      <w:lvlText w:val="%1.%2.%3.%4.%5."/>
      <w:lvlJc w:val="left"/>
      <w:pPr>
        <w:ind w:left="1080" w:hanging="1080"/>
      </w:pPr>
      <w:rPr>
        <w:rFonts w:hint="default"/>
      </w:rPr>
    </w:lvl>
    <w:lvl w:ilvl="5" w:tplc="776CE352">
      <w:start w:val="1"/>
      <w:numFmt w:val="decimal"/>
      <w:isLgl/>
      <w:lvlText w:val="%1.%2.%3.%4.%5.%6."/>
      <w:lvlJc w:val="left"/>
      <w:pPr>
        <w:ind w:left="1440" w:hanging="1440"/>
      </w:pPr>
      <w:rPr>
        <w:rFonts w:hint="default"/>
      </w:rPr>
    </w:lvl>
    <w:lvl w:ilvl="6" w:tplc="4FEEEDC6">
      <w:start w:val="1"/>
      <w:numFmt w:val="decimal"/>
      <w:isLgl/>
      <w:lvlText w:val="%1.%2.%3.%4.%5.%6.%7."/>
      <w:lvlJc w:val="left"/>
      <w:pPr>
        <w:ind w:left="1800" w:hanging="1800"/>
      </w:pPr>
      <w:rPr>
        <w:rFonts w:hint="default"/>
      </w:rPr>
    </w:lvl>
    <w:lvl w:ilvl="7" w:tplc="5DFADB1C">
      <w:start w:val="1"/>
      <w:numFmt w:val="decimal"/>
      <w:isLgl/>
      <w:lvlText w:val="%1.%2.%3.%4.%5.%6.%7.%8."/>
      <w:lvlJc w:val="left"/>
      <w:pPr>
        <w:ind w:left="1800" w:hanging="1800"/>
      </w:pPr>
      <w:rPr>
        <w:rFonts w:hint="default"/>
      </w:rPr>
    </w:lvl>
    <w:lvl w:ilvl="8" w:tplc="55BED4E2">
      <w:start w:val="1"/>
      <w:numFmt w:val="decimal"/>
      <w:isLgl/>
      <w:lvlText w:val="%1.%2.%3.%4.%5.%6.%7.%8.%9."/>
      <w:lvlJc w:val="left"/>
      <w:pPr>
        <w:ind w:left="2160" w:hanging="2160"/>
      </w:pPr>
      <w:rPr>
        <w:rFonts w:hint="default"/>
      </w:rPr>
    </w:lvl>
  </w:abstractNum>
  <w:abstractNum w:abstractNumId="49" w15:restartNumberingAfterBreak="0">
    <w:nsid w:val="7D421636"/>
    <w:multiLevelType w:val="hybridMultilevel"/>
    <w:tmpl w:val="7298A354"/>
    <w:lvl w:ilvl="0" w:tplc="7ADCCF9C">
      <w:start w:val="1"/>
      <w:numFmt w:val="bullet"/>
      <w:lvlText w:val="-"/>
      <w:lvlJc w:val="left"/>
      <w:pPr>
        <w:ind w:left="720" w:hanging="360"/>
      </w:pPr>
      <w:rPr>
        <w:rFonts w:ascii="Arial" w:eastAsia="Arial" w:hAnsi="Arial" w:cs="Arial"/>
      </w:rPr>
    </w:lvl>
    <w:lvl w:ilvl="1" w:tplc="50F058C0">
      <w:start w:val="1"/>
      <w:numFmt w:val="bullet"/>
      <w:lvlText w:val="o"/>
      <w:lvlJc w:val="left"/>
      <w:pPr>
        <w:ind w:left="1440" w:hanging="360"/>
      </w:pPr>
      <w:rPr>
        <w:rFonts w:ascii="Courier New" w:eastAsia="Courier New" w:hAnsi="Courier New" w:cs="Courier New"/>
      </w:rPr>
    </w:lvl>
    <w:lvl w:ilvl="2" w:tplc="27A433EA">
      <w:start w:val="1"/>
      <w:numFmt w:val="bullet"/>
      <w:lvlText w:val="▪"/>
      <w:lvlJc w:val="left"/>
      <w:pPr>
        <w:ind w:left="2160" w:hanging="360"/>
      </w:pPr>
      <w:rPr>
        <w:rFonts w:ascii="Noto Sans Symbols" w:eastAsia="Noto Sans Symbols" w:hAnsi="Noto Sans Symbols" w:cs="Noto Sans Symbols"/>
      </w:rPr>
    </w:lvl>
    <w:lvl w:ilvl="3" w:tplc="F00A63D0">
      <w:start w:val="1"/>
      <w:numFmt w:val="bullet"/>
      <w:lvlText w:val="●"/>
      <w:lvlJc w:val="left"/>
      <w:pPr>
        <w:ind w:left="2880" w:hanging="360"/>
      </w:pPr>
      <w:rPr>
        <w:rFonts w:ascii="Noto Sans Symbols" w:eastAsia="Noto Sans Symbols" w:hAnsi="Noto Sans Symbols" w:cs="Noto Sans Symbols"/>
      </w:rPr>
    </w:lvl>
    <w:lvl w:ilvl="4" w:tplc="77A8C898">
      <w:start w:val="1"/>
      <w:numFmt w:val="bullet"/>
      <w:lvlText w:val="o"/>
      <w:lvlJc w:val="left"/>
      <w:pPr>
        <w:ind w:left="3600" w:hanging="360"/>
      </w:pPr>
      <w:rPr>
        <w:rFonts w:ascii="Courier New" w:eastAsia="Courier New" w:hAnsi="Courier New" w:cs="Courier New"/>
      </w:rPr>
    </w:lvl>
    <w:lvl w:ilvl="5" w:tplc="E926E73A">
      <w:start w:val="1"/>
      <w:numFmt w:val="bullet"/>
      <w:lvlText w:val="▪"/>
      <w:lvlJc w:val="left"/>
      <w:pPr>
        <w:ind w:left="4320" w:hanging="360"/>
      </w:pPr>
      <w:rPr>
        <w:rFonts w:ascii="Noto Sans Symbols" w:eastAsia="Noto Sans Symbols" w:hAnsi="Noto Sans Symbols" w:cs="Noto Sans Symbols"/>
      </w:rPr>
    </w:lvl>
    <w:lvl w:ilvl="6" w:tplc="44746DAC">
      <w:start w:val="1"/>
      <w:numFmt w:val="bullet"/>
      <w:lvlText w:val="●"/>
      <w:lvlJc w:val="left"/>
      <w:pPr>
        <w:ind w:left="5040" w:hanging="360"/>
      </w:pPr>
      <w:rPr>
        <w:rFonts w:ascii="Noto Sans Symbols" w:eastAsia="Noto Sans Symbols" w:hAnsi="Noto Sans Symbols" w:cs="Noto Sans Symbols"/>
      </w:rPr>
    </w:lvl>
    <w:lvl w:ilvl="7" w:tplc="BC1044FE">
      <w:start w:val="1"/>
      <w:numFmt w:val="bullet"/>
      <w:lvlText w:val="o"/>
      <w:lvlJc w:val="left"/>
      <w:pPr>
        <w:ind w:left="5760" w:hanging="360"/>
      </w:pPr>
      <w:rPr>
        <w:rFonts w:ascii="Courier New" w:eastAsia="Courier New" w:hAnsi="Courier New" w:cs="Courier New"/>
      </w:rPr>
    </w:lvl>
    <w:lvl w:ilvl="8" w:tplc="29B69DCE">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4"/>
  </w:num>
  <w:num w:numId="3">
    <w:abstractNumId w:val="45"/>
  </w:num>
  <w:num w:numId="4">
    <w:abstractNumId w:val="8"/>
  </w:num>
  <w:num w:numId="5">
    <w:abstractNumId w:val="35"/>
  </w:num>
  <w:num w:numId="6">
    <w:abstractNumId w:val="15"/>
  </w:num>
  <w:num w:numId="7">
    <w:abstractNumId w:val="48"/>
  </w:num>
  <w:num w:numId="8">
    <w:abstractNumId w:val="9"/>
  </w:num>
  <w:num w:numId="9">
    <w:abstractNumId w:val="33"/>
  </w:num>
  <w:num w:numId="10">
    <w:abstractNumId w:val="2"/>
  </w:num>
  <w:num w:numId="11">
    <w:abstractNumId w:val="23"/>
  </w:num>
  <w:num w:numId="12">
    <w:abstractNumId w:val="41"/>
  </w:num>
  <w:num w:numId="13">
    <w:abstractNumId w:val="0"/>
  </w:num>
  <w:num w:numId="14">
    <w:abstractNumId w:val="38"/>
  </w:num>
  <w:num w:numId="15">
    <w:abstractNumId w:val="26"/>
  </w:num>
  <w:num w:numId="16">
    <w:abstractNumId w:val="11"/>
  </w:num>
  <w:num w:numId="17">
    <w:abstractNumId w:val="10"/>
  </w:num>
  <w:num w:numId="18">
    <w:abstractNumId w:val="47"/>
  </w:num>
  <w:num w:numId="19">
    <w:abstractNumId w:val="21"/>
  </w:num>
  <w:num w:numId="20">
    <w:abstractNumId w:val="22"/>
  </w:num>
  <w:num w:numId="21">
    <w:abstractNumId w:val="29"/>
  </w:num>
  <w:num w:numId="22">
    <w:abstractNumId w:val="20"/>
  </w:num>
  <w:num w:numId="23">
    <w:abstractNumId w:val="42"/>
  </w:num>
  <w:num w:numId="24">
    <w:abstractNumId w:val="25"/>
  </w:num>
  <w:num w:numId="25">
    <w:abstractNumId w:val="37"/>
  </w:num>
  <w:num w:numId="26">
    <w:abstractNumId w:val="44"/>
  </w:num>
  <w:num w:numId="27">
    <w:abstractNumId w:val="24"/>
  </w:num>
  <w:num w:numId="28">
    <w:abstractNumId w:val="39"/>
  </w:num>
  <w:num w:numId="29">
    <w:abstractNumId w:val="49"/>
  </w:num>
  <w:num w:numId="30">
    <w:abstractNumId w:val="16"/>
  </w:num>
  <w:num w:numId="31">
    <w:abstractNumId w:val="1"/>
  </w:num>
  <w:num w:numId="32">
    <w:abstractNumId w:val="12"/>
  </w:num>
  <w:num w:numId="33">
    <w:abstractNumId w:val="46"/>
  </w:num>
  <w:num w:numId="34">
    <w:abstractNumId w:val="27"/>
  </w:num>
  <w:num w:numId="35">
    <w:abstractNumId w:val="4"/>
  </w:num>
  <w:num w:numId="36">
    <w:abstractNumId w:val="3"/>
  </w:num>
  <w:num w:numId="37">
    <w:abstractNumId w:val="31"/>
  </w:num>
  <w:num w:numId="38">
    <w:abstractNumId w:val="43"/>
  </w:num>
  <w:num w:numId="39">
    <w:abstractNumId w:val="18"/>
  </w:num>
  <w:num w:numId="40">
    <w:abstractNumId w:val="30"/>
  </w:num>
  <w:num w:numId="41">
    <w:abstractNumId w:val="6"/>
  </w:num>
  <w:num w:numId="42">
    <w:abstractNumId w:val="36"/>
  </w:num>
  <w:num w:numId="43">
    <w:abstractNumId w:val="17"/>
  </w:num>
  <w:num w:numId="44">
    <w:abstractNumId w:val="40"/>
  </w:num>
  <w:num w:numId="45">
    <w:abstractNumId w:val="28"/>
  </w:num>
  <w:num w:numId="46">
    <w:abstractNumId w:val="34"/>
  </w:num>
  <w:num w:numId="47">
    <w:abstractNumId w:val="13"/>
  </w:num>
  <w:num w:numId="48">
    <w:abstractNumId w:val="32"/>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MzE1NLQwNTG0NLBQ0lEKTi0uzszPAykwrwUAIJABriwAAAA="/>
  </w:docVars>
  <w:rsids>
    <w:rsidRoot w:val="007C3539"/>
    <w:rsid w:val="00001208"/>
    <w:rsid w:val="0000127E"/>
    <w:rsid w:val="00004193"/>
    <w:rsid w:val="0000649D"/>
    <w:rsid w:val="00010496"/>
    <w:rsid w:val="00015EFC"/>
    <w:rsid w:val="00021C7E"/>
    <w:rsid w:val="00027DDA"/>
    <w:rsid w:val="00033855"/>
    <w:rsid w:val="000417FE"/>
    <w:rsid w:val="00042062"/>
    <w:rsid w:val="000425D6"/>
    <w:rsid w:val="00043BC2"/>
    <w:rsid w:val="0006435D"/>
    <w:rsid w:val="0006760D"/>
    <w:rsid w:val="00067A23"/>
    <w:rsid w:val="00077EE9"/>
    <w:rsid w:val="000823B7"/>
    <w:rsid w:val="00097641"/>
    <w:rsid w:val="000B2C3A"/>
    <w:rsid w:val="000B4D2D"/>
    <w:rsid w:val="000E1D5F"/>
    <w:rsid w:val="000E3B51"/>
    <w:rsid w:val="000F00EA"/>
    <w:rsid w:val="00100530"/>
    <w:rsid w:val="001106FD"/>
    <w:rsid w:val="00110BAD"/>
    <w:rsid w:val="00113ED3"/>
    <w:rsid w:val="0011669E"/>
    <w:rsid w:val="00116C0C"/>
    <w:rsid w:val="001170D9"/>
    <w:rsid w:val="00117388"/>
    <w:rsid w:val="001320DF"/>
    <w:rsid w:val="00137C7C"/>
    <w:rsid w:val="001409EB"/>
    <w:rsid w:val="001435D2"/>
    <w:rsid w:val="00150549"/>
    <w:rsid w:val="001506D6"/>
    <w:rsid w:val="00155709"/>
    <w:rsid w:val="00160040"/>
    <w:rsid w:val="00173314"/>
    <w:rsid w:val="00181AF7"/>
    <w:rsid w:val="00183281"/>
    <w:rsid w:val="001836A6"/>
    <w:rsid w:val="001843E9"/>
    <w:rsid w:val="00185A4E"/>
    <w:rsid w:val="00193491"/>
    <w:rsid w:val="001A0E38"/>
    <w:rsid w:val="001A351B"/>
    <w:rsid w:val="001B1ACE"/>
    <w:rsid w:val="001B31EE"/>
    <w:rsid w:val="001C0DDE"/>
    <w:rsid w:val="001C1CAE"/>
    <w:rsid w:val="001C6434"/>
    <w:rsid w:val="001C72B0"/>
    <w:rsid w:val="001D6133"/>
    <w:rsid w:val="001E04F9"/>
    <w:rsid w:val="001E2267"/>
    <w:rsid w:val="001E4C45"/>
    <w:rsid w:val="001F6D8A"/>
    <w:rsid w:val="00217B5E"/>
    <w:rsid w:val="00227234"/>
    <w:rsid w:val="00227E15"/>
    <w:rsid w:val="00232EFE"/>
    <w:rsid w:val="002342FF"/>
    <w:rsid w:val="00234495"/>
    <w:rsid w:val="0024299F"/>
    <w:rsid w:val="00242ABE"/>
    <w:rsid w:val="00251429"/>
    <w:rsid w:val="002524AA"/>
    <w:rsid w:val="00253503"/>
    <w:rsid w:val="0027601D"/>
    <w:rsid w:val="00276411"/>
    <w:rsid w:val="002764AD"/>
    <w:rsid w:val="002877BA"/>
    <w:rsid w:val="002A706A"/>
    <w:rsid w:val="002C3AAD"/>
    <w:rsid w:val="002C7177"/>
    <w:rsid w:val="002D176B"/>
    <w:rsid w:val="002D27A3"/>
    <w:rsid w:val="002D502F"/>
    <w:rsid w:val="002D6488"/>
    <w:rsid w:val="002E06F5"/>
    <w:rsid w:val="002E4016"/>
    <w:rsid w:val="002E4E1D"/>
    <w:rsid w:val="002F4EED"/>
    <w:rsid w:val="00301214"/>
    <w:rsid w:val="00304535"/>
    <w:rsid w:val="00310DCB"/>
    <w:rsid w:val="003156A7"/>
    <w:rsid w:val="00315C4C"/>
    <w:rsid w:val="00326653"/>
    <w:rsid w:val="00326CD1"/>
    <w:rsid w:val="00331AF6"/>
    <w:rsid w:val="00333580"/>
    <w:rsid w:val="00337EB3"/>
    <w:rsid w:val="0034242A"/>
    <w:rsid w:val="003530EC"/>
    <w:rsid w:val="003709E4"/>
    <w:rsid w:val="003742F1"/>
    <w:rsid w:val="003962C7"/>
    <w:rsid w:val="003A4B62"/>
    <w:rsid w:val="003A798F"/>
    <w:rsid w:val="003B0E7F"/>
    <w:rsid w:val="003B1A1D"/>
    <w:rsid w:val="003B33B9"/>
    <w:rsid w:val="003C0D64"/>
    <w:rsid w:val="003C3E36"/>
    <w:rsid w:val="003C5D22"/>
    <w:rsid w:val="003C7B47"/>
    <w:rsid w:val="003D1E92"/>
    <w:rsid w:val="003D7598"/>
    <w:rsid w:val="003E060C"/>
    <w:rsid w:val="003E1B2D"/>
    <w:rsid w:val="003F2B27"/>
    <w:rsid w:val="003F4335"/>
    <w:rsid w:val="003F7A4E"/>
    <w:rsid w:val="003F7E8F"/>
    <w:rsid w:val="004115E4"/>
    <w:rsid w:val="00411D72"/>
    <w:rsid w:val="00421700"/>
    <w:rsid w:val="00422B43"/>
    <w:rsid w:val="00431EA8"/>
    <w:rsid w:val="004363A3"/>
    <w:rsid w:val="00441A7F"/>
    <w:rsid w:val="0045413D"/>
    <w:rsid w:val="00461629"/>
    <w:rsid w:val="00461986"/>
    <w:rsid w:val="00473F3F"/>
    <w:rsid w:val="00474F9D"/>
    <w:rsid w:val="0048140D"/>
    <w:rsid w:val="00485752"/>
    <w:rsid w:val="004913E1"/>
    <w:rsid w:val="00492972"/>
    <w:rsid w:val="004A0F71"/>
    <w:rsid w:val="004B6A1F"/>
    <w:rsid w:val="004B7C67"/>
    <w:rsid w:val="004C1591"/>
    <w:rsid w:val="004C1AF6"/>
    <w:rsid w:val="004C3215"/>
    <w:rsid w:val="004C51B3"/>
    <w:rsid w:val="004E3007"/>
    <w:rsid w:val="004E5ABF"/>
    <w:rsid w:val="004E5CB0"/>
    <w:rsid w:val="004F2703"/>
    <w:rsid w:val="004F38DE"/>
    <w:rsid w:val="00500F2C"/>
    <w:rsid w:val="00506277"/>
    <w:rsid w:val="0052333B"/>
    <w:rsid w:val="005255EF"/>
    <w:rsid w:val="0053379C"/>
    <w:rsid w:val="00537E64"/>
    <w:rsid w:val="005417EC"/>
    <w:rsid w:val="0054383E"/>
    <w:rsid w:val="00543D21"/>
    <w:rsid w:val="00545740"/>
    <w:rsid w:val="00552530"/>
    <w:rsid w:val="005610E6"/>
    <w:rsid w:val="0056739F"/>
    <w:rsid w:val="0057747C"/>
    <w:rsid w:val="00581615"/>
    <w:rsid w:val="00581CAD"/>
    <w:rsid w:val="00582FC6"/>
    <w:rsid w:val="00583142"/>
    <w:rsid w:val="005A17D4"/>
    <w:rsid w:val="005A1BD5"/>
    <w:rsid w:val="005A40F4"/>
    <w:rsid w:val="005B32CB"/>
    <w:rsid w:val="005C5058"/>
    <w:rsid w:val="005D3290"/>
    <w:rsid w:val="005E10B9"/>
    <w:rsid w:val="005E17E2"/>
    <w:rsid w:val="005E2EA2"/>
    <w:rsid w:val="005E3890"/>
    <w:rsid w:val="00601999"/>
    <w:rsid w:val="00605D6D"/>
    <w:rsid w:val="00611B70"/>
    <w:rsid w:val="00617D43"/>
    <w:rsid w:val="00625BBC"/>
    <w:rsid w:val="006321D1"/>
    <w:rsid w:val="0064177D"/>
    <w:rsid w:val="00653C78"/>
    <w:rsid w:val="00655F19"/>
    <w:rsid w:val="00660B0D"/>
    <w:rsid w:val="00663192"/>
    <w:rsid w:val="00674B64"/>
    <w:rsid w:val="0068358A"/>
    <w:rsid w:val="00695D3C"/>
    <w:rsid w:val="006A5075"/>
    <w:rsid w:val="006B4560"/>
    <w:rsid w:val="006B6C64"/>
    <w:rsid w:val="006C2DC7"/>
    <w:rsid w:val="006D15E2"/>
    <w:rsid w:val="006D69CC"/>
    <w:rsid w:val="006E4E05"/>
    <w:rsid w:val="006E6410"/>
    <w:rsid w:val="00701182"/>
    <w:rsid w:val="00707358"/>
    <w:rsid w:val="0071199D"/>
    <w:rsid w:val="00724D9F"/>
    <w:rsid w:val="00726131"/>
    <w:rsid w:val="00733C89"/>
    <w:rsid w:val="007345A4"/>
    <w:rsid w:val="00735EC9"/>
    <w:rsid w:val="00742FD5"/>
    <w:rsid w:val="007463B9"/>
    <w:rsid w:val="00750F6F"/>
    <w:rsid w:val="0076455D"/>
    <w:rsid w:val="00766A2D"/>
    <w:rsid w:val="00782AA4"/>
    <w:rsid w:val="007868A5"/>
    <w:rsid w:val="007A1E53"/>
    <w:rsid w:val="007B52C7"/>
    <w:rsid w:val="007C3539"/>
    <w:rsid w:val="007C4E10"/>
    <w:rsid w:val="007C5C3E"/>
    <w:rsid w:val="007C7A7A"/>
    <w:rsid w:val="007D013B"/>
    <w:rsid w:val="007D21AE"/>
    <w:rsid w:val="007D239A"/>
    <w:rsid w:val="007D2DA7"/>
    <w:rsid w:val="007E1239"/>
    <w:rsid w:val="007E3514"/>
    <w:rsid w:val="007F0907"/>
    <w:rsid w:val="007F1F6C"/>
    <w:rsid w:val="007F41C1"/>
    <w:rsid w:val="007F5476"/>
    <w:rsid w:val="00800DA1"/>
    <w:rsid w:val="00802B66"/>
    <w:rsid w:val="008061A7"/>
    <w:rsid w:val="00810CD9"/>
    <w:rsid w:val="00811D4C"/>
    <w:rsid w:val="00815E09"/>
    <w:rsid w:val="00820070"/>
    <w:rsid w:val="00820AA0"/>
    <w:rsid w:val="00821F0A"/>
    <w:rsid w:val="00827D80"/>
    <w:rsid w:val="00842EC3"/>
    <w:rsid w:val="00846BB5"/>
    <w:rsid w:val="0085615B"/>
    <w:rsid w:val="008647FA"/>
    <w:rsid w:val="00864B69"/>
    <w:rsid w:val="008743A6"/>
    <w:rsid w:val="00875593"/>
    <w:rsid w:val="00882FCF"/>
    <w:rsid w:val="00885727"/>
    <w:rsid w:val="0089528B"/>
    <w:rsid w:val="00896278"/>
    <w:rsid w:val="008976C5"/>
    <w:rsid w:val="008A5904"/>
    <w:rsid w:val="008A6BB8"/>
    <w:rsid w:val="008B0C1C"/>
    <w:rsid w:val="008D335A"/>
    <w:rsid w:val="008D574E"/>
    <w:rsid w:val="008D65BD"/>
    <w:rsid w:val="008E223F"/>
    <w:rsid w:val="008E7523"/>
    <w:rsid w:val="008F055D"/>
    <w:rsid w:val="008F345F"/>
    <w:rsid w:val="00906A00"/>
    <w:rsid w:val="009134EB"/>
    <w:rsid w:val="0091393B"/>
    <w:rsid w:val="009160DF"/>
    <w:rsid w:val="009215D6"/>
    <w:rsid w:val="00923158"/>
    <w:rsid w:val="00926AB4"/>
    <w:rsid w:val="00932CC0"/>
    <w:rsid w:val="0094088C"/>
    <w:rsid w:val="00974C51"/>
    <w:rsid w:val="0097659E"/>
    <w:rsid w:val="00990242"/>
    <w:rsid w:val="009919F0"/>
    <w:rsid w:val="00996AE7"/>
    <w:rsid w:val="009A4576"/>
    <w:rsid w:val="009A48AF"/>
    <w:rsid w:val="009A50E8"/>
    <w:rsid w:val="009B79B1"/>
    <w:rsid w:val="009C175A"/>
    <w:rsid w:val="009C3EDA"/>
    <w:rsid w:val="009C6712"/>
    <w:rsid w:val="009D61A9"/>
    <w:rsid w:val="009E2F1D"/>
    <w:rsid w:val="009F136A"/>
    <w:rsid w:val="009F1DBD"/>
    <w:rsid w:val="00A03509"/>
    <w:rsid w:val="00A06398"/>
    <w:rsid w:val="00A07CCF"/>
    <w:rsid w:val="00A1591D"/>
    <w:rsid w:val="00A1627F"/>
    <w:rsid w:val="00A27909"/>
    <w:rsid w:val="00A40ED6"/>
    <w:rsid w:val="00A43DCA"/>
    <w:rsid w:val="00A4505C"/>
    <w:rsid w:val="00A51F04"/>
    <w:rsid w:val="00A60C0E"/>
    <w:rsid w:val="00A631E7"/>
    <w:rsid w:val="00A63A4B"/>
    <w:rsid w:val="00A670C0"/>
    <w:rsid w:val="00A76873"/>
    <w:rsid w:val="00A80852"/>
    <w:rsid w:val="00A81F34"/>
    <w:rsid w:val="00A869A5"/>
    <w:rsid w:val="00A91E05"/>
    <w:rsid w:val="00A956F4"/>
    <w:rsid w:val="00A97C44"/>
    <w:rsid w:val="00AB4358"/>
    <w:rsid w:val="00AC041A"/>
    <w:rsid w:val="00AC0B75"/>
    <w:rsid w:val="00AE1D02"/>
    <w:rsid w:val="00AF0BB3"/>
    <w:rsid w:val="00AF3AF4"/>
    <w:rsid w:val="00B06104"/>
    <w:rsid w:val="00B128AE"/>
    <w:rsid w:val="00B2512C"/>
    <w:rsid w:val="00B33CD6"/>
    <w:rsid w:val="00B4178D"/>
    <w:rsid w:val="00B47ED5"/>
    <w:rsid w:val="00B54C9F"/>
    <w:rsid w:val="00B70D5C"/>
    <w:rsid w:val="00B71DAE"/>
    <w:rsid w:val="00B84978"/>
    <w:rsid w:val="00B85295"/>
    <w:rsid w:val="00B87F6D"/>
    <w:rsid w:val="00B90520"/>
    <w:rsid w:val="00B92523"/>
    <w:rsid w:val="00BA734D"/>
    <w:rsid w:val="00BB58A3"/>
    <w:rsid w:val="00BB6AEB"/>
    <w:rsid w:val="00BC1D4F"/>
    <w:rsid w:val="00BC68C2"/>
    <w:rsid w:val="00BD3DB8"/>
    <w:rsid w:val="00BF5453"/>
    <w:rsid w:val="00BF68F2"/>
    <w:rsid w:val="00C00EED"/>
    <w:rsid w:val="00C03D26"/>
    <w:rsid w:val="00C0551B"/>
    <w:rsid w:val="00C05B11"/>
    <w:rsid w:val="00C11F0A"/>
    <w:rsid w:val="00C172ED"/>
    <w:rsid w:val="00C212D5"/>
    <w:rsid w:val="00C22B69"/>
    <w:rsid w:val="00C30DBD"/>
    <w:rsid w:val="00C566CF"/>
    <w:rsid w:val="00C57339"/>
    <w:rsid w:val="00C60038"/>
    <w:rsid w:val="00C60EB5"/>
    <w:rsid w:val="00C615DF"/>
    <w:rsid w:val="00C616F5"/>
    <w:rsid w:val="00C6438E"/>
    <w:rsid w:val="00C64D46"/>
    <w:rsid w:val="00C81333"/>
    <w:rsid w:val="00C8631D"/>
    <w:rsid w:val="00C87542"/>
    <w:rsid w:val="00C87F2B"/>
    <w:rsid w:val="00C92982"/>
    <w:rsid w:val="00C94D25"/>
    <w:rsid w:val="00CA2D95"/>
    <w:rsid w:val="00CA57E2"/>
    <w:rsid w:val="00CA6D80"/>
    <w:rsid w:val="00CB2064"/>
    <w:rsid w:val="00CB2801"/>
    <w:rsid w:val="00CB2977"/>
    <w:rsid w:val="00CB6EA5"/>
    <w:rsid w:val="00CC2678"/>
    <w:rsid w:val="00CC6B7C"/>
    <w:rsid w:val="00CD0EE3"/>
    <w:rsid w:val="00CD2E1C"/>
    <w:rsid w:val="00CF7B19"/>
    <w:rsid w:val="00D03407"/>
    <w:rsid w:val="00D20155"/>
    <w:rsid w:val="00D43D74"/>
    <w:rsid w:val="00D47112"/>
    <w:rsid w:val="00D565C0"/>
    <w:rsid w:val="00D6561D"/>
    <w:rsid w:val="00D65B66"/>
    <w:rsid w:val="00D70D26"/>
    <w:rsid w:val="00D8397A"/>
    <w:rsid w:val="00D92A44"/>
    <w:rsid w:val="00DA0958"/>
    <w:rsid w:val="00DA3558"/>
    <w:rsid w:val="00DB6147"/>
    <w:rsid w:val="00DB7CB4"/>
    <w:rsid w:val="00DD2205"/>
    <w:rsid w:val="00DE4FB6"/>
    <w:rsid w:val="00E02326"/>
    <w:rsid w:val="00E102EA"/>
    <w:rsid w:val="00E10C75"/>
    <w:rsid w:val="00E278AB"/>
    <w:rsid w:val="00E33384"/>
    <w:rsid w:val="00E46389"/>
    <w:rsid w:val="00E51782"/>
    <w:rsid w:val="00E524B8"/>
    <w:rsid w:val="00E64BBC"/>
    <w:rsid w:val="00E94798"/>
    <w:rsid w:val="00EA5B98"/>
    <w:rsid w:val="00EA61D1"/>
    <w:rsid w:val="00EA7C96"/>
    <w:rsid w:val="00EB1FD2"/>
    <w:rsid w:val="00EB2444"/>
    <w:rsid w:val="00EB31E9"/>
    <w:rsid w:val="00EC2D9A"/>
    <w:rsid w:val="00ED4699"/>
    <w:rsid w:val="00EE2655"/>
    <w:rsid w:val="00EE3312"/>
    <w:rsid w:val="00EF40F5"/>
    <w:rsid w:val="00EF68CC"/>
    <w:rsid w:val="00F14BB3"/>
    <w:rsid w:val="00F17F01"/>
    <w:rsid w:val="00F2589B"/>
    <w:rsid w:val="00F30C51"/>
    <w:rsid w:val="00F53F88"/>
    <w:rsid w:val="00F6446B"/>
    <w:rsid w:val="00F70A56"/>
    <w:rsid w:val="00F733F3"/>
    <w:rsid w:val="00F85DDA"/>
    <w:rsid w:val="00F900A6"/>
    <w:rsid w:val="00F93C40"/>
    <w:rsid w:val="00F93EB6"/>
    <w:rsid w:val="00FA63A3"/>
    <w:rsid w:val="00FA7CBC"/>
    <w:rsid w:val="00FB31F3"/>
    <w:rsid w:val="00FB5AC5"/>
    <w:rsid w:val="00FC06F8"/>
    <w:rsid w:val="00FC1A79"/>
    <w:rsid w:val="00FC3F17"/>
    <w:rsid w:val="00FC5306"/>
    <w:rsid w:val="00FE5C32"/>
    <w:rsid w:val="00FE60B2"/>
    <w:rsid w:val="00FF395C"/>
    <w:rsid w:val="00FF44BD"/>
    <w:rsid w:val="00FF790D"/>
    <w:rsid w:val="0199029E"/>
    <w:rsid w:val="0334D2FF"/>
    <w:rsid w:val="0444BD44"/>
    <w:rsid w:val="05EB4A3D"/>
    <w:rsid w:val="06796A0C"/>
    <w:rsid w:val="0E968B40"/>
    <w:rsid w:val="12ADDE70"/>
    <w:rsid w:val="1336BB16"/>
    <w:rsid w:val="1593681F"/>
    <w:rsid w:val="1745D02C"/>
    <w:rsid w:val="1B8A5C3E"/>
    <w:rsid w:val="21D0EFA0"/>
    <w:rsid w:val="24764F90"/>
    <w:rsid w:val="258F676D"/>
    <w:rsid w:val="25BB6CFF"/>
    <w:rsid w:val="27448B38"/>
    <w:rsid w:val="29BF891D"/>
    <w:rsid w:val="2B09C2A1"/>
    <w:rsid w:val="2D5E9ED9"/>
    <w:rsid w:val="3020FBC3"/>
    <w:rsid w:val="33589C85"/>
    <w:rsid w:val="36399326"/>
    <w:rsid w:val="36D1F7D8"/>
    <w:rsid w:val="38E5BEAF"/>
    <w:rsid w:val="3BC6887B"/>
    <w:rsid w:val="3C13A95E"/>
    <w:rsid w:val="3DD3E5A7"/>
    <w:rsid w:val="404BCF72"/>
    <w:rsid w:val="40E181D9"/>
    <w:rsid w:val="4362361F"/>
    <w:rsid w:val="47A00DB9"/>
    <w:rsid w:val="4D4A5170"/>
    <w:rsid w:val="4EA94902"/>
    <w:rsid w:val="4F756B48"/>
    <w:rsid w:val="5169987E"/>
    <w:rsid w:val="54BB9A2A"/>
    <w:rsid w:val="56F91F05"/>
    <w:rsid w:val="584236AB"/>
    <w:rsid w:val="5D7D6599"/>
    <w:rsid w:val="5F6AD3FA"/>
    <w:rsid w:val="5F82DA05"/>
    <w:rsid w:val="660A4505"/>
    <w:rsid w:val="6641EA7F"/>
    <w:rsid w:val="68646E4E"/>
    <w:rsid w:val="6B67C80E"/>
    <w:rsid w:val="6C2258A4"/>
    <w:rsid w:val="6C3800C2"/>
    <w:rsid w:val="70330BF8"/>
    <w:rsid w:val="74E2A75D"/>
    <w:rsid w:val="772930D2"/>
    <w:rsid w:val="7B6A85DC"/>
    <w:rsid w:val="7BA084E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16E4A"/>
  <w15:docId w15:val="{1BE3517E-7C25-46D4-B2F5-27C01158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5B"/>
  </w:style>
  <w:style w:type="paragraph" w:styleId="Heading1">
    <w:name w:val="heading 1"/>
    <w:basedOn w:val="Normal"/>
    <w:link w:val="Heading1Char"/>
    <w:uiPriority w:val="9"/>
    <w:qFormat/>
    <w:rsid w:val="00315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435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52569115ydp2a4927d6msonormal">
    <w:name w:val="yiv3652569115ydp2a4927d6msonormal"/>
    <w:basedOn w:val="Normal"/>
    <w:rsid w:val="007C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52569115ydpf2444277yiv1621124776msonormal">
    <w:name w:val="yiv3652569115ydpf2444277yiv1621124776msonormal"/>
    <w:basedOn w:val="Normal"/>
    <w:rsid w:val="007C3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52569115ydpf2444277yiv1621124776msohyperlink">
    <w:name w:val="yiv3652569115ydpf2444277yiv1621124776msohyperlink"/>
    <w:basedOn w:val="DefaultParagraphFont"/>
    <w:rsid w:val="007C3539"/>
  </w:style>
  <w:style w:type="character" w:styleId="Strong">
    <w:name w:val="Strong"/>
    <w:basedOn w:val="DefaultParagraphFont"/>
    <w:uiPriority w:val="22"/>
    <w:qFormat/>
    <w:rsid w:val="007C3539"/>
    <w:rPr>
      <w:b/>
      <w:bCs/>
    </w:rPr>
  </w:style>
  <w:style w:type="paragraph" w:styleId="ListParagraph">
    <w:name w:val="List Paragraph"/>
    <w:aliases w:val="Bullet Points,MAIN CONTENT,Colorful List - Accent 11,List Paragraph11,List Paragraph2,OBC Bullet,First Level Outline,Dot pt,F5 List Paragraph,List Paragraph1,No Spacing1,List Paragraph Char Char Char,Indicator Text,Numbered Para 1"/>
    <w:basedOn w:val="Normal"/>
    <w:link w:val="ListParagraphChar"/>
    <w:uiPriority w:val="34"/>
    <w:qFormat/>
    <w:rsid w:val="001C6434"/>
    <w:pPr>
      <w:ind w:left="720"/>
      <w:contextualSpacing/>
    </w:pPr>
  </w:style>
  <w:style w:type="table" w:styleId="TableGrid">
    <w:name w:val="Table Grid"/>
    <w:basedOn w:val="TableNormal"/>
    <w:uiPriority w:val="59"/>
    <w:rsid w:val="00B47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0C"/>
  </w:style>
  <w:style w:type="paragraph" w:styleId="Footer">
    <w:name w:val="footer"/>
    <w:basedOn w:val="Normal"/>
    <w:link w:val="FooterChar"/>
    <w:uiPriority w:val="99"/>
    <w:unhideWhenUsed/>
    <w:rsid w:val="003E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0C"/>
  </w:style>
  <w:style w:type="paragraph" w:styleId="BalloonText">
    <w:name w:val="Balloon Text"/>
    <w:basedOn w:val="Normal"/>
    <w:link w:val="BalloonTextChar"/>
    <w:uiPriority w:val="99"/>
    <w:semiHidden/>
    <w:unhideWhenUsed/>
    <w:rsid w:val="002877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7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B6AEB"/>
    <w:rPr>
      <w:sz w:val="16"/>
      <w:szCs w:val="16"/>
    </w:rPr>
  </w:style>
  <w:style w:type="paragraph" w:styleId="CommentText">
    <w:name w:val="annotation text"/>
    <w:basedOn w:val="Normal"/>
    <w:link w:val="CommentTextChar"/>
    <w:uiPriority w:val="99"/>
    <w:semiHidden/>
    <w:unhideWhenUsed/>
    <w:rsid w:val="00BB6AEB"/>
    <w:pPr>
      <w:spacing w:line="240" w:lineRule="auto"/>
    </w:pPr>
    <w:rPr>
      <w:sz w:val="20"/>
      <w:szCs w:val="20"/>
    </w:rPr>
  </w:style>
  <w:style w:type="character" w:customStyle="1" w:styleId="CommentTextChar">
    <w:name w:val="Comment Text Char"/>
    <w:basedOn w:val="DefaultParagraphFont"/>
    <w:link w:val="CommentText"/>
    <w:uiPriority w:val="99"/>
    <w:semiHidden/>
    <w:rsid w:val="00BB6AEB"/>
    <w:rPr>
      <w:sz w:val="20"/>
      <w:szCs w:val="20"/>
    </w:rPr>
  </w:style>
  <w:style w:type="paragraph" w:styleId="CommentSubject">
    <w:name w:val="annotation subject"/>
    <w:basedOn w:val="CommentText"/>
    <w:next w:val="CommentText"/>
    <w:link w:val="CommentSubjectChar"/>
    <w:uiPriority w:val="99"/>
    <w:semiHidden/>
    <w:unhideWhenUsed/>
    <w:rsid w:val="00BB6AEB"/>
    <w:rPr>
      <w:b/>
      <w:bCs/>
    </w:rPr>
  </w:style>
  <w:style w:type="character" w:customStyle="1" w:styleId="CommentSubjectChar">
    <w:name w:val="Comment Subject Char"/>
    <w:basedOn w:val="CommentTextChar"/>
    <w:link w:val="CommentSubject"/>
    <w:uiPriority w:val="99"/>
    <w:semiHidden/>
    <w:rsid w:val="00BB6AEB"/>
    <w:rPr>
      <w:b/>
      <w:bCs/>
      <w:sz w:val="20"/>
      <w:szCs w:val="20"/>
    </w:rPr>
  </w:style>
  <w:style w:type="paragraph" w:styleId="NoSpacing">
    <w:name w:val="No Spacing"/>
    <w:uiPriority w:val="1"/>
    <w:qFormat/>
    <w:rsid w:val="00BB6AEB"/>
    <w:pPr>
      <w:spacing w:after="0" w:line="240" w:lineRule="auto"/>
    </w:pPr>
  </w:style>
  <w:style w:type="character" w:customStyle="1" w:styleId="Heading1Char">
    <w:name w:val="Heading 1 Char"/>
    <w:basedOn w:val="DefaultParagraphFont"/>
    <w:link w:val="Heading1"/>
    <w:uiPriority w:val="9"/>
    <w:rsid w:val="00315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35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43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6493278gmail-m6069872977894168548msolistparagraph">
    <w:name w:val="yiv8586493278gmail-m6069872977894168548msolistparagraph"/>
    <w:basedOn w:val="Normal"/>
    <w:rsid w:val="0009764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C68C2"/>
    <w:pPr>
      <w:widowControl w:val="0"/>
      <w:spacing w:after="0" w:line="240" w:lineRule="auto"/>
    </w:pPr>
    <w:rPr>
      <w:rFonts w:ascii="Arial" w:eastAsia="Arial" w:hAnsi="Arial" w:cs="Arial"/>
      <w:b/>
      <w:bCs/>
      <w:sz w:val="56"/>
      <w:szCs w:val="56"/>
    </w:rPr>
  </w:style>
  <w:style w:type="character" w:customStyle="1" w:styleId="BodyTextChar">
    <w:name w:val="Body Text Char"/>
    <w:basedOn w:val="DefaultParagraphFont"/>
    <w:link w:val="BodyText"/>
    <w:uiPriority w:val="1"/>
    <w:rsid w:val="00BC68C2"/>
    <w:rPr>
      <w:rFonts w:ascii="Arial" w:eastAsia="Arial" w:hAnsi="Arial" w:cs="Arial"/>
      <w:b/>
      <w:bCs/>
      <w:sz w:val="56"/>
      <w:szCs w:val="56"/>
    </w:rPr>
  </w:style>
  <w:style w:type="paragraph" w:styleId="BodyText2">
    <w:name w:val="Body Text 2"/>
    <w:basedOn w:val="Normal"/>
    <w:link w:val="BodyText2Char"/>
    <w:uiPriority w:val="99"/>
    <w:unhideWhenUsed/>
    <w:rsid w:val="004115E4"/>
    <w:pPr>
      <w:spacing w:after="120" w:line="480" w:lineRule="auto"/>
    </w:pPr>
  </w:style>
  <w:style w:type="character" w:customStyle="1" w:styleId="BodyText2Char">
    <w:name w:val="Body Text 2 Char"/>
    <w:basedOn w:val="DefaultParagraphFont"/>
    <w:link w:val="BodyText2"/>
    <w:uiPriority w:val="99"/>
    <w:rsid w:val="004115E4"/>
  </w:style>
  <w:style w:type="character" w:customStyle="1" w:styleId="ListParagraphChar">
    <w:name w:val="List Paragraph Char"/>
    <w:aliases w:val="Bullet Points Char,MAIN CONTENT Char,Colorful List - Accent 11 Char,List Paragraph11 Char,List Paragraph2 Char,OBC Bullet Char,First Level Outline Char,Dot pt Char,F5 List Paragraph Char,List Paragraph1 Char,No Spacing1 Char"/>
    <w:link w:val="ListParagraph"/>
    <w:uiPriority w:val="34"/>
    <w:qFormat/>
    <w:locked/>
    <w:rsid w:val="002D27A3"/>
  </w:style>
  <w:style w:type="character" w:styleId="Hyperlink">
    <w:name w:val="Hyperlink"/>
    <w:basedOn w:val="DefaultParagraphFont"/>
    <w:uiPriority w:val="99"/>
    <w:unhideWhenUsed/>
    <w:rsid w:val="00A06398"/>
    <w:rPr>
      <w:color w:val="0000FF" w:themeColor="hyperlink"/>
      <w:u w:val="single"/>
    </w:rPr>
  </w:style>
  <w:style w:type="character" w:styleId="UnresolvedMention">
    <w:name w:val="Unresolved Mention"/>
    <w:basedOn w:val="DefaultParagraphFont"/>
    <w:uiPriority w:val="99"/>
    <w:semiHidden/>
    <w:unhideWhenUsed/>
    <w:rsid w:val="00A06398"/>
    <w:rPr>
      <w:color w:val="605E5C"/>
      <w:shd w:val="clear" w:color="auto" w:fill="E1DFDD"/>
    </w:rPr>
  </w:style>
  <w:style w:type="paragraph" w:styleId="Title">
    <w:name w:val="Title"/>
    <w:basedOn w:val="Normal"/>
    <w:next w:val="Normal"/>
    <w:link w:val="TitleChar"/>
    <w:uiPriority w:val="10"/>
    <w:qFormat/>
    <w:rsid w:val="00EA7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C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25328">
      <w:bodyDiv w:val="1"/>
      <w:marLeft w:val="0"/>
      <w:marRight w:val="0"/>
      <w:marTop w:val="0"/>
      <w:marBottom w:val="0"/>
      <w:divBdr>
        <w:top w:val="none" w:sz="0" w:space="0" w:color="auto"/>
        <w:left w:val="none" w:sz="0" w:space="0" w:color="auto"/>
        <w:bottom w:val="none" w:sz="0" w:space="0" w:color="auto"/>
        <w:right w:val="none" w:sz="0" w:space="0" w:color="auto"/>
      </w:divBdr>
      <w:divsChild>
        <w:div w:id="405416620">
          <w:marLeft w:val="0"/>
          <w:marRight w:val="0"/>
          <w:marTop w:val="0"/>
          <w:marBottom w:val="0"/>
          <w:divBdr>
            <w:top w:val="none" w:sz="0" w:space="0" w:color="auto"/>
            <w:left w:val="none" w:sz="0" w:space="0" w:color="auto"/>
            <w:bottom w:val="none" w:sz="0" w:space="0" w:color="auto"/>
            <w:right w:val="none" w:sz="0" w:space="0" w:color="auto"/>
          </w:divBdr>
          <w:divsChild>
            <w:div w:id="1868132033">
              <w:marLeft w:val="0"/>
              <w:marRight w:val="0"/>
              <w:marTop w:val="0"/>
              <w:marBottom w:val="0"/>
              <w:divBdr>
                <w:top w:val="none" w:sz="0" w:space="0" w:color="auto"/>
                <w:left w:val="none" w:sz="0" w:space="0" w:color="auto"/>
                <w:bottom w:val="none" w:sz="0" w:space="0" w:color="auto"/>
                <w:right w:val="none" w:sz="0" w:space="0" w:color="auto"/>
              </w:divBdr>
              <w:divsChild>
                <w:div w:id="936182050">
                  <w:marLeft w:val="0"/>
                  <w:marRight w:val="0"/>
                  <w:marTop w:val="0"/>
                  <w:marBottom w:val="0"/>
                  <w:divBdr>
                    <w:top w:val="none" w:sz="0" w:space="0" w:color="auto"/>
                    <w:left w:val="none" w:sz="0" w:space="0" w:color="auto"/>
                    <w:bottom w:val="none" w:sz="0" w:space="0" w:color="auto"/>
                    <w:right w:val="none" w:sz="0" w:space="0" w:color="auto"/>
                  </w:divBdr>
                  <w:divsChild>
                    <w:div w:id="150684625">
                      <w:marLeft w:val="0"/>
                      <w:marRight w:val="0"/>
                      <w:marTop w:val="0"/>
                      <w:marBottom w:val="0"/>
                      <w:divBdr>
                        <w:top w:val="none" w:sz="0" w:space="0" w:color="auto"/>
                        <w:left w:val="none" w:sz="0" w:space="0" w:color="auto"/>
                        <w:bottom w:val="none" w:sz="0" w:space="0" w:color="auto"/>
                        <w:right w:val="none" w:sz="0" w:space="0" w:color="auto"/>
                      </w:divBdr>
                      <w:divsChild>
                        <w:div w:id="1560284468">
                          <w:marLeft w:val="0"/>
                          <w:marRight w:val="0"/>
                          <w:marTop w:val="0"/>
                          <w:marBottom w:val="0"/>
                          <w:divBdr>
                            <w:top w:val="none" w:sz="0" w:space="0" w:color="auto"/>
                            <w:left w:val="none" w:sz="0" w:space="0" w:color="auto"/>
                            <w:bottom w:val="none" w:sz="0" w:space="0" w:color="auto"/>
                            <w:right w:val="none" w:sz="0" w:space="0" w:color="auto"/>
                          </w:divBdr>
                          <w:divsChild>
                            <w:div w:id="810558963">
                              <w:marLeft w:val="0"/>
                              <w:marRight w:val="0"/>
                              <w:marTop w:val="0"/>
                              <w:marBottom w:val="0"/>
                              <w:divBdr>
                                <w:top w:val="none" w:sz="0" w:space="0" w:color="auto"/>
                                <w:left w:val="none" w:sz="0" w:space="0" w:color="auto"/>
                                <w:bottom w:val="none" w:sz="0" w:space="0" w:color="auto"/>
                                <w:right w:val="none" w:sz="0" w:space="0" w:color="auto"/>
                              </w:divBdr>
                              <w:divsChild>
                                <w:div w:id="7995510">
                                  <w:marLeft w:val="0"/>
                                  <w:marRight w:val="0"/>
                                  <w:marTop w:val="0"/>
                                  <w:marBottom w:val="0"/>
                                  <w:divBdr>
                                    <w:top w:val="none" w:sz="0" w:space="0" w:color="auto"/>
                                    <w:left w:val="none" w:sz="0" w:space="0" w:color="auto"/>
                                    <w:bottom w:val="none" w:sz="0" w:space="0" w:color="auto"/>
                                    <w:right w:val="none" w:sz="0" w:space="0" w:color="auto"/>
                                  </w:divBdr>
                                  <w:divsChild>
                                    <w:div w:id="1722636918">
                                      <w:marLeft w:val="0"/>
                                      <w:marRight w:val="0"/>
                                      <w:marTop w:val="0"/>
                                      <w:marBottom w:val="0"/>
                                      <w:divBdr>
                                        <w:top w:val="none" w:sz="0" w:space="0" w:color="auto"/>
                                        <w:left w:val="none" w:sz="0" w:space="0" w:color="auto"/>
                                        <w:bottom w:val="none" w:sz="0" w:space="0" w:color="auto"/>
                                        <w:right w:val="none" w:sz="0" w:space="0" w:color="auto"/>
                                      </w:divBdr>
                                      <w:divsChild>
                                        <w:div w:id="1967618746">
                                          <w:marLeft w:val="0"/>
                                          <w:marRight w:val="0"/>
                                          <w:marTop w:val="0"/>
                                          <w:marBottom w:val="0"/>
                                          <w:divBdr>
                                            <w:top w:val="none" w:sz="0" w:space="0" w:color="auto"/>
                                            <w:left w:val="none" w:sz="0" w:space="0" w:color="auto"/>
                                            <w:bottom w:val="none" w:sz="0" w:space="0" w:color="auto"/>
                                            <w:right w:val="none" w:sz="0" w:space="0" w:color="auto"/>
                                          </w:divBdr>
                                        </w:div>
                                      </w:divsChild>
                                    </w:div>
                                    <w:div w:id="3431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0919">
          <w:marLeft w:val="0"/>
          <w:marRight w:val="0"/>
          <w:marTop w:val="0"/>
          <w:marBottom w:val="0"/>
          <w:divBdr>
            <w:top w:val="none" w:sz="0" w:space="0" w:color="auto"/>
            <w:left w:val="none" w:sz="0" w:space="0" w:color="auto"/>
            <w:bottom w:val="none" w:sz="0" w:space="0" w:color="auto"/>
            <w:right w:val="none" w:sz="0" w:space="0" w:color="auto"/>
          </w:divBdr>
          <w:divsChild>
            <w:div w:id="19971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8349">
      <w:bodyDiv w:val="1"/>
      <w:marLeft w:val="0"/>
      <w:marRight w:val="0"/>
      <w:marTop w:val="0"/>
      <w:marBottom w:val="0"/>
      <w:divBdr>
        <w:top w:val="none" w:sz="0" w:space="0" w:color="auto"/>
        <w:left w:val="none" w:sz="0" w:space="0" w:color="auto"/>
        <w:bottom w:val="none" w:sz="0" w:space="0" w:color="auto"/>
        <w:right w:val="none" w:sz="0" w:space="0" w:color="auto"/>
      </w:divBdr>
      <w:divsChild>
        <w:div w:id="491913598">
          <w:marLeft w:val="0"/>
          <w:marRight w:val="0"/>
          <w:marTop w:val="0"/>
          <w:marBottom w:val="0"/>
          <w:divBdr>
            <w:top w:val="none" w:sz="0" w:space="0" w:color="auto"/>
            <w:left w:val="none" w:sz="0" w:space="0" w:color="auto"/>
            <w:bottom w:val="none" w:sz="0" w:space="0" w:color="auto"/>
            <w:right w:val="none" w:sz="0" w:space="0" w:color="auto"/>
          </w:divBdr>
          <w:divsChild>
            <w:div w:id="1940331940">
              <w:marLeft w:val="0"/>
              <w:marRight w:val="0"/>
              <w:marTop w:val="0"/>
              <w:marBottom w:val="0"/>
              <w:divBdr>
                <w:top w:val="none" w:sz="0" w:space="0" w:color="auto"/>
                <w:left w:val="none" w:sz="0" w:space="0" w:color="auto"/>
                <w:bottom w:val="none" w:sz="0" w:space="0" w:color="auto"/>
                <w:right w:val="none" w:sz="0" w:space="0" w:color="auto"/>
              </w:divBdr>
              <w:divsChild>
                <w:div w:id="4975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069">
      <w:bodyDiv w:val="1"/>
      <w:marLeft w:val="0"/>
      <w:marRight w:val="0"/>
      <w:marTop w:val="0"/>
      <w:marBottom w:val="0"/>
      <w:divBdr>
        <w:top w:val="none" w:sz="0" w:space="0" w:color="auto"/>
        <w:left w:val="none" w:sz="0" w:space="0" w:color="auto"/>
        <w:bottom w:val="none" w:sz="0" w:space="0" w:color="auto"/>
        <w:right w:val="none" w:sz="0" w:space="0" w:color="auto"/>
      </w:divBdr>
    </w:div>
    <w:div w:id="1214148730">
      <w:bodyDiv w:val="1"/>
      <w:marLeft w:val="0"/>
      <w:marRight w:val="0"/>
      <w:marTop w:val="0"/>
      <w:marBottom w:val="0"/>
      <w:divBdr>
        <w:top w:val="none" w:sz="0" w:space="0" w:color="auto"/>
        <w:left w:val="none" w:sz="0" w:space="0" w:color="auto"/>
        <w:bottom w:val="none" w:sz="0" w:space="0" w:color="auto"/>
        <w:right w:val="none" w:sz="0" w:space="0" w:color="auto"/>
      </w:divBdr>
    </w:div>
    <w:div w:id="1241524709">
      <w:bodyDiv w:val="1"/>
      <w:marLeft w:val="0"/>
      <w:marRight w:val="0"/>
      <w:marTop w:val="0"/>
      <w:marBottom w:val="0"/>
      <w:divBdr>
        <w:top w:val="none" w:sz="0" w:space="0" w:color="auto"/>
        <w:left w:val="none" w:sz="0" w:space="0" w:color="auto"/>
        <w:bottom w:val="none" w:sz="0" w:space="0" w:color="auto"/>
        <w:right w:val="none" w:sz="0" w:space="0" w:color="auto"/>
      </w:divBdr>
    </w:div>
    <w:div w:id="1428454640">
      <w:bodyDiv w:val="1"/>
      <w:marLeft w:val="0"/>
      <w:marRight w:val="0"/>
      <w:marTop w:val="0"/>
      <w:marBottom w:val="0"/>
      <w:divBdr>
        <w:top w:val="none" w:sz="0" w:space="0" w:color="auto"/>
        <w:left w:val="none" w:sz="0" w:space="0" w:color="auto"/>
        <w:bottom w:val="none" w:sz="0" w:space="0" w:color="auto"/>
        <w:right w:val="none" w:sz="0" w:space="0" w:color="auto"/>
      </w:divBdr>
    </w:div>
    <w:div w:id="1809931390">
      <w:bodyDiv w:val="1"/>
      <w:marLeft w:val="0"/>
      <w:marRight w:val="0"/>
      <w:marTop w:val="0"/>
      <w:marBottom w:val="0"/>
      <w:divBdr>
        <w:top w:val="none" w:sz="0" w:space="0" w:color="auto"/>
        <w:left w:val="none" w:sz="0" w:space="0" w:color="auto"/>
        <w:bottom w:val="none" w:sz="0" w:space="0" w:color="auto"/>
        <w:right w:val="none" w:sz="0" w:space="0" w:color="auto"/>
      </w:divBdr>
    </w:div>
    <w:div w:id="1849638999">
      <w:bodyDiv w:val="1"/>
      <w:marLeft w:val="0"/>
      <w:marRight w:val="0"/>
      <w:marTop w:val="0"/>
      <w:marBottom w:val="0"/>
      <w:divBdr>
        <w:top w:val="none" w:sz="0" w:space="0" w:color="auto"/>
        <w:left w:val="none" w:sz="0" w:space="0" w:color="auto"/>
        <w:bottom w:val="none" w:sz="0" w:space="0" w:color="auto"/>
        <w:right w:val="none" w:sz="0" w:space="0" w:color="auto"/>
      </w:divBdr>
    </w:div>
    <w:div w:id="19660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kohama@leonardcheshi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kohama@leonardcheshi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1B243E34BDD4084EC911D89949C7B" ma:contentTypeVersion="11" ma:contentTypeDescription="Create a new document." ma:contentTypeScope="" ma:versionID="193bad695659c3828f391ef3de30859a">
  <xsd:schema xmlns:xsd="http://www.w3.org/2001/XMLSchema" xmlns:xs="http://www.w3.org/2001/XMLSchema" xmlns:p="http://schemas.microsoft.com/office/2006/metadata/properties" xmlns:ns2="60493ca1-1610-4a7b-9be8-4f301eb6bf38" xmlns:ns3="0c6e7af1-b0df-465d-a99d-ac93d3a7f979" targetNamespace="http://schemas.microsoft.com/office/2006/metadata/properties" ma:root="true" ma:fieldsID="f50e086ecb976bdef990fe6541c241df" ns2:_="" ns3:_="">
    <xsd:import namespace="60493ca1-1610-4a7b-9be8-4f301eb6bf38"/>
    <xsd:import namespace="0c6e7af1-b0df-465d-a99d-ac93d3a7f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93ca1-1610-4a7b-9be8-4f301eb6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e7af1-b0df-465d-a99d-ac93d3a7f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5C828-BCB1-4093-969E-423C4DABA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93ca1-1610-4a7b-9be8-4f301eb6bf38"/>
    <ds:schemaRef ds:uri="0c6e7af1-b0df-465d-a99d-ac93d3a7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E9982-BE10-481D-A25B-ADC830F9CF79}">
  <ds:schemaRefs>
    <ds:schemaRef ds:uri="http://schemas.openxmlformats.org/officeDocument/2006/bibliography"/>
  </ds:schemaRefs>
</ds:datastoreItem>
</file>

<file path=customXml/itemProps3.xml><?xml version="1.0" encoding="utf-8"?>
<ds:datastoreItem xmlns:ds="http://schemas.openxmlformats.org/officeDocument/2006/customXml" ds:itemID="{BF6E19DB-9779-4640-B637-8A9D0F7B03C0}">
  <ds:schemaRefs>
    <ds:schemaRef ds:uri="http://schemas.microsoft.com/sharepoint/v3/contenttype/forms"/>
  </ds:schemaRefs>
</ds:datastoreItem>
</file>

<file path=customXml/itemProps4.xml><?xml version="1.0" encoding="utf-8"?>
<ds:datastoreItem xmlns:ds="http://schemas.openxmlformats.org/officeDocument/2006/customXml" ds:itemID="{C416FEB1-E41A-4B54-8FCC-475CAD0C6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MMPC</dc:creator>
  <cp:lastModifiedBy>Finley Clark</cp:lastModifiedBy>
  <cp:revision>2</cp:revision>
  <cp:lastPrinted>2020-07-14T10:49:00Z</cp:lastPrinted>
  <dcterms:created xsi:type="dcterms:W3CDTF">2020-12-30T14:33:00Z</dcterms:created>
  <dcterms:modified xsi:type="dcterms:W3CDTF">2020-12-30T14:33:00Z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0x01010071C1B243E34BDD4084EC911D89949C7B</vt:lpwstr>
  </property>
</Properties>
</file>