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75CD" w14:textId="6F5B1EB1" w:rsidR="008C2078" w:rsidRPr="00EF2E66" w:rsidRDefault="00297C40" w:rsidP="00297C40">
      <w:pPr>
        <w:pStyle w:val="Heading1"/>
        <w:rPr>
          <w:color w:val="000000" w:themeColor="text1"/>
        </w:rPr>
      </w:pPr>
      <w:r w:rsidRPr="00EF2E66">
        <w:rPr>
          <w:color w:val="000000" w:themeColor="text1"/>
        </w:rPr>
        <w:t>Pioneering. Talented. Employable.</w:t>
      </w:r>
    </w:p>
    <w:p w14:paraId="15B55F78" w14:textId="4A134A90" w:rsidR="00297C40" w:rsidRPr="00EF2E66" w:rsidRDefault="00297C40" w:rsidP="00297C40">
      <w:pPr>
        <w:rPr>
          <w:color w:val="000000" w:themeColor="text1"/>
        </w:rPr>
      </w:pPr>
      <w:r w:rsidRPr="00EF2E66">
        <w:rPr>
          <w:color w:val="000000" w:themeColor="text1"/>
        </w:rPr>
        <w:t>Matching the best diverse talent with progressive employers.</w:t>
      </w:r>
    </w:p>
    <w:p w14:paraId="61205E89" w14:textId="68947AD7" w:rsidR="00297C40" w:rsidRPr="00EF2E66" w:rsidRDefault="00297C40" w:rsidP="00297C40">
      <w:pPr>
        <w:rPr>
          <w:color w:val="000000" w:themeColor="text1"/>
        </w:rPr>
      </w:pPr>
    </w:p>
    <w:p w14:paraId="5E6A8EAF" w14:textId="7D56884F" w:rsidR="002166E7" w:rsidRPr="00EF2E66" w:rsidRDefault="00297C40" w:rsidP="00297C40">
      <w:pPr>
        <w:rPr>
          <w:color w:val="000000" w:themeColor="text1"/>
        </w:rPr>
      </w:pPr>
      <w:r w:rsidRPr="00EF2E66">
        <w:rPr>
          <w:color w:val="000000" w:themeColor="text1"/>
        </w:rPr>
        <w:t>Improve your organisation and kickstart the careers of ambitious disabled university students and graduates.</w:t>
      </w:r>
    </w:p>
    <w:p w14:paraId="7BB8445E" w14:textId="77777777" w:rsidR="000A2501" w:rsidRPr="00EF2E66" w:rsidRDefault="000A2501" w:rsidP="00297C40">
      <w:pPr>
        <w:rPr>
          <w:color w:val="000000" w:themeColor="text1"/>
        </w:rPr>
      </w:pPr>
    </w:p>
    <w:p w14:paraId="5B5E2A1F" w14:textId="2E05FD13" w:rsidR="00297C40" w:rsidRPr="00EF2E66" w:rsidRDefault="00297C40" w:rsidP="00297C40">
      <w:pPr>
        <w:pStyle w:val="Heading2"/>
        <w:rPr>
          <w:color w:val="000000" w:themeColor="text1"/>
        </w:rPr>
      </w:pPr>
      <w:r w:rsidRPr="00EF2E66">
        <w:rPr>
          <w:color w:val="000000" w:themeColor="text1"/>
        </w:rPr>
        <w:t>Hello</w:t>
      </w:r>
    </w:p>
    <w:p w14:paraId="522CBAF0" w14:textId="31816BB4" w:rsidR="00297C40" w:rsidRPr="00EF2E66" w:rsidRDefault="00297C40" w:rsidP="00297C40">
      <w:pPr>
        <w:rPr>
          <w:color w:val="000000" w:themeColor="text1"/>
        </w:rPr>
      </w:pPr>
      <w:r w:rsidRPr="00EF2E66">
        <w:rPr>
          <w:color w:val="000000" w:themeColor="text1"/>
        </w:rPr>
        <w:t>We are Leonard Cheshire – supporting individuals to live, learn and work as independently as they choose, whatever their ability. Led by people with experience of disability, we are at the heart of local life – opening doors to opportunity, choice and support in communities around the globe.</w:t>
      </w:r>
    </w:p>
    <w:p w14:paraId="4D0D9EBF" w14:textId="1E8FF4BC" w:rsidR="00297C40" w:rsidRPr="00EF2E66" w:rsidRDefault="00297C40" w:rsidP="00297C40">
      <w:pPr>
        <w:rPr>
          <w:color w:val="000000" w:themeColor="text1"/>
        </w:rPr>
      </w:pPr>
    </w:p>
    <w:p w14:paraId="13AC80A1" w14:textId="5BA1433B" w:rsidR="00297C40" w:rsidRPr="00EF2E66" w:rsidRDefault="00297C40" w:rsidP="00297C40">
      <w:pPr>
        <w:rPr>
          <w:color w:val="000000" w:themeColor="text1"/>
        </w:rPr>
      </w:pPr>
      <w:r w:rsidRPr="00EF2E66">
        <w:rPr>
          <w:color w:val="000000" w:themeColor="text1"/>
        </w:rPr>
        <w:t>In 2013 we launched Change 100 with an ambition to change the employment landscape for disabled students and recent graduates.</w:t>
      </w:r>
    </w:p>
    <w:p w14:paraId="549D142F" w14:textId="291C428A" w:rsidR="00297C40" w:rsidRPr="00EF2E66" w:rsidRDefault="00297C40" w:rsidP="00297C40">
      <w:pPr>
        <w:rPr>
          <w:color w:val="000000" w:themeColor="text1"/>
        </w:rPr>
      </w:pPr>
    </w:p>
    <w:p w14:paraId="635BAD56" w14:textId="4F15ACC9" w:rsidR="000A2501" w:rsidRPr="00EF2E66" w:rsidRDefault="00297C40" w:rsidP="00297C40">
      <w:pPr>
        <w:rPr>
          <w:color w:val="000000" w:themeColor="text1"/>
        </w:rPr>
      </w:pPr>
      <w:r w:rsidRPr="00EF2E66">
        <w:rPr>
          <w:color w:val="000000" w:themeColor="text1"/>
        </w:rPr>
        <w:t>By working with our partner employers to develop inclusive workplace cultures, we aim to remove barriers and create opportunities for disabled people to achieve their potential.</w:t>
      </w:r>
    </w:p>
    <w:p w14:paraId="51BE661B" w14:textId="1614E4A1" w:rsidR="00297C40" w:rsidRPr="00EF2E66" w:rsidRDefault="00297C40" w:rsidP="00297C40">
      <w:pPr>
        <w:pStyle w:val="Heading3"/>
        <w:rPr>
          <w:color w:val="000000" w:themeColor="text1"/>
        </w:rPr>
      </w:pPr>
      <w:r w:rsidRPr="00EF2E66">
        <w:rPr>
          <w:color w:val="000000" w:themeColor="text1"/>
        </w:rPr>
        <w:t>Did you know?</w:t>
      </w:r>
    </w:p>
    <w:p w14:paraId="3A93BA66" w14:textId="47803282" w:rsidR="00297C40" w:rsidRPr="00EF2E66" w:rsidRDefault="00297C40" w:rsidP="002166E7">
      <w:pPr>
        <w:pStyle w:val="ListParagraph"/>
        <w:numPr>
          <w:ilvl w:val="0"/>
          <w:numId w:val="2"/>
        </w:numPr>
        <w:rPr>
          <w:color w:val="000000" w:themeColor="text1"/>
        </w:rPr>
      </w:pPr>
      <w:r w:rsidRPr="00EF2E66">
        <w:rPr>
          <w:color w:val="000000" w:themeColor="text1"/>
        </w:rPr>
        <w:t>1 in 5 people will become disabled at some point in their lives.</w:t>
      </w:r>
      <w:r w:rsidR="002166E7" w:rsidRPr="00EF2E66">
        <w:rPr>
          <w:color w:val="000000" w:themeColor="text1"/>
        </w:rPr>
        <w:t>*</w:t>
      </w:r>
    </w:p>
    <w:p w14:paraId="71A11833" w14:textId="664337ED" w:rsidR="00297C40" w:rsidRPr="00EF2E66" w:rsidRDefault="00297C40" w:rsidP="002166E7">
      <w:pPr>
        <w:pStyle w:val="ListParagraph"/>
        <w:numPr>
          <w:ilvl w:val="0"/>
          <w:numId w:val="2"/>
        </w:numPr>
        <w:rPr>
          <w:color w:val="000000" w:themeColor="text1"/>
        </w:rPr>
      </w:pPr>
      <w:r w:rsidRPr="00EF2E66">
        <w:rPr>
          <w:color w:val="000000" w:themeColor="text1"/>
        </w:rPr>
        <w:t>77% of students and recent graduates with disabilities fear they will be discriminated against if they disclose their disability to employers.</w:t>
      </w:r>
      <w:r w:rsidR="002166E7" w:rsidRPr="00EF2E66">
        <w:rPr>
          <w:color w:val="000000" w:themeColor="text1"/>
        </w:rPr>
        <w:t>**</w:t>
      </w:r>
    </w:p>
    <w:p w14:paraId="5A3B0350" w14:textId="77777777" w:rsidR="002166E7" w:rsidRPr="00EF2E66" w:rsidRDefault="002166E7" w:rsidP="002166E7">
      <w:pPr>
        <w:rPr>
          <w:color w:val="000000" w:themeColor="text1"/>
        </w:rPr>
      </w:pPr>
    </w:p>
    <w:p w14:paraId="3BC570C4" w14:textId="0A898EE1" w:rsidR="002166E7" w:rsidRPr="00EF2E66" w:rsidRDefault="002166E7" w:rsidP="002166E7">
      <w:pPr>
        <w:rPr>
          <w:color w:val="000000" w:themeColor="text1"/>
        </w:rPr>
      </w:pPr>
      <w:r w:rsidRPr="00EF2E66">
        <w:rPr>
          <w:color w:val="000000" w:themeColor="text1"/>
        </w:rPr>
        <w:t>*Department for Work and Pensions, 2018</w:t>
      </w:r>
    </w:p>
    <w:p w14:paraId="79D4B782" w14:textId="0D926E1E" w:rsidR="002166E7" w:rsidRPr="00EF2E66" w:rsidRDefault="002166E7" w:rsidP="002166E7">
      <w:pPr>
        <w:rPr>
          <w:color w:val="000000" w:themeColor="text1"/>
        </w:rPr>
      </w:pPr>
      <w:r w:rsidRPr="00EF2E66">
        <w:rPr>
          <w:color w:val="000000" w:themeColor="text1"/>
        </w:rPr>
        <w:t>**GreatWithDisability.com, Openness: understanding why students are reluctant to be open with employers about their disability, 2015</w:t>
      </w:r>
    </w:p>
    <w:p w14:paraId="4597393C" w14:textId="77777777" w:rsidR="000A2501" w:rsidRPr="00EF2E66" w:rsidRDefault="000A2501" w:rsidP="002166E7">
      <w:pPr>
        <w:rPr>
          <w:color w:val="000000" w:themeColor="text1"/>
        </w:rPr>
      </w:pPr>
    </w:p>
    <w:p w14:paraId="0DCD1F5C" w14:textId="41267A1D" w:rsidR="00297C40" w:rsidRPr="00EF2E66" w:rsidRDefault="00297C40" w:rsidP="00297C40">
      <w:pPr>
        <w:pStyle w:val="Heading2"/>
        <w:rPr>
          <w:color w:val="000000" w:themeColor="text1"/>
        </w:rPr>
      </w:pPr>
      <w:r w:rsidRPr="00EF2E66">
        <w:rPr>
          <w:color w:val="000000" w:themeColor="text1"/>
        </w:rPr>
        <w:t>What is Change 100?</w:t>
      </w:r>
    </w:p>
    <w:p w14:paraId="7AC53599" w14:textId="5A56F4E7" w:rsidR="00297C40" w:rsidRPr="00EF2E66" w:rsidRDefault="00297C40" w:rsidP="00297C40">
      <w:pPr>
        <w:rPr>
          <w:color w:val="000000" w:themeColor="text1"/>
        </w:rPr>
      </w:pPr>
      <w:r w:rsidRPr="00EF2E66">
        <w:rPr>
          <w:color w:val="000000" w:themeColor="text1"/>
        </w:rPr>
        <w:t>Change 100 is an award-winning programme of paid summer work placements and mentoring for disabled students and recent graduates.</w:t>
      </w:r>
    </w:p>
    <w:p w14:paraId="52F936CD" w14:textId="05A3C091" w:rsidR="00297C40" w:rsidRPr="00EF2E66" w:rsidRDefault="00297C40" w:rsidP="00297C40">
      <w:pPr>
        <w:pStyle w:val="Heading3"/>
        <w:rPr>
          <w:color w:val="000000" w:themeColor="text1"/>
        </w:rPr>
      </w:pPr>
      <w:r w:rsidRPr="00EF2E66">
        <w:rPr>
          <w:color w:val="000000" w:themeColor="text1"/>
        </w:rPr>
        <w:t>Our motivation</w:t>
      </w:r>
    </w:p>
    <w:p w14:paraId="34720BDB" w14:textId="63BCB458" w:rsidR="00297C40" w:rsidRPr="00EF2E66" w:rsidRDefault="00297C40" w:rsidP="00297C40">
      <w:pPr>
        <w:rPr>
          <w:color w:val="000000" w:themeColor="text1"/>
        </w:rPr>
      </w:pPr>
      <w:r w:rsidRPr="00EF2E66">
        <w:rPr>
          <w:color w:val="000000" w:themeColor="text1"/>
        </w:rPr>
        <w:t>Change 100 aims to unlock the untapped potential of disabled students and recent graduates and give organisations access to a talent pool bursting with ability, creativity and insight.</w:t>
      </w:r>
    </w:p>
    <w:p w14:paraId="572EF7AF" w14:textId="2B277FC2" w:rsidR="00297C40" w:rsidRPr="00EF2E66" w:rsidRDefault="00297C40" w:rsidP="00297C40">
      <w:pPr>
        <w:pStyle w:val="Heading3"/>
        <w:rPr>
          <w:color w:val="000000" w:themeColor="text1"/>
        </w:rPr>
      </w:pPr>
      <w:r w:rsidRPr="00EF2E66">
        <w:rPr>
          <w:color w:val="000000" w:themeColor="text1"/>
        </w:rPr>
        <w:t>Your opportunity</w:t>
      </w:r>
    </w:p>
    <w:p w14:paraId="255D0859" w14:textId="603336EA" w:rsidR="00297C40" w:rsidRPr="00EF2E66" w:rsidRDefault="00297C40" w:rsidP="00297C40">
      <w:pPr>
        <w:rPr>
          <w:color w:val="000000" w:themeColor="text1"/>
        </w:rPr>
      </w:pPr>
      <w:r w:rsidRPr="00EF2E66">
        <w:rPr>
          <w:color w:val="000000" w:themeColor="text1"/>
        </w:rPr>
        <w:t>Wea re currently looking for employers to offer paid summer placements of approximately 100 days to participants. Change 100 interns have already made their mark with over 160 leading employers. Whatever the size or sector of your organisation, or the opportunities that you have available, we invite you to experience Change 100’s benefits. We are also able to deliver entirely remote placements should that suit your business need.</w:t>
      </w:r>
    </w:p>
    <w:p w14:paraId="27CE9B0E" w14:textId="3C1F3F14" w:rsidR="00297C40" w:rsidRPr="00EF2E66" w:rsidRDefault="00297C40" w:rsidP="00297C40">
      <w:pPr>
        <w:rPr>
          <w:color w:val="000000" w:themeColor="text1"/>
        </w:rPr>
      </w:pPr>
    </w:p>
    <w:p w14:paraId="15C3B7B0" w14:textId="77825EB6" w:rsidR="00297C40" w:rsidRPr="00EF2E66" w:rsidRDefault="00297C40" w:rsidP="002166E7">
      <w:pPr>
        <w:pStyle w:val="ListParagraph"/>
        <w:numPr>
          <w:ilvl w:val="0"/>
          <w:numId w:val="1"/>
        </w:numPr>
        <w:rPr>
          <w:color w:val="000000" w:themeColor="text1"/>
        </w:rPr>
      </w:pPr>
      <w:r w:rsidRPr="00EF2E66">
        <w:rPr>
          <w:color w:val="000000" w:themeColor="text1"/>
        </w:rPr>
        <w:lastRenderedPageBreak/>
        <w:t>64:27 Female:Male*</w:t>
      </w:r>
    </w:p>
    <w:p w14:paraId="77B5F544" w14:textId="0205D4E9" w:rsidR="002166E7" w:rsidRPr="00EF2E66" w:rsidRDefault="002166E7" w:rsidP="002166E7">
      <w:pPr>
        <w:pStyle w:val="ListParagraph"/>
        <w:numPr>
          <w:ilvl w:val="0"/>
          <w:numId w:val="1"/>
        </w:numPr>
        <w:rPr>
          <w:color w:val="000000" w:themeColor="text1"/>
        </w:rPr>
      </w:pPr>
      <w:r w:rsidRPr="00EF2E66">
        <w:rPr>
          <w:color w:val="000000" w:themeColor="text1"/>
        </w:rPr>
        <w:t>42% First from family to go to university</w:t>
      </w:r>
    </w:p>
    <w:p w14:paraId="34C59AB4" w14:textId="528D0CF0" w:rsidR="002166E7" w:rsidRPr="00EF2E66" w:rsidRDefault="002166E7" w:rsidP="002166E7">
      <w:pPr>
        <w:pStyle w:val="ListParagraph"/>
        <w:numPr>
          <w:ilvl w:val="0"/>
          <w:numId w:val="1"/>
        </w:numPr>
        <w:rPr>
          <w:color w:val="000000" w:themeColor="text1"/>
        </w:rPr>
      </w:pPr>
      <w:r w:rsidRPr="00EF2E66">
        <w:rPr>
          <w:color w:val="000000" w:themeColor="text1"/>
        </w:rPr>
        <w:t>29% black and minority ethnic</w:t>
      </w:r>
    </w:p>
    <w:p w14:paraId="08363785" w14:textId="69600CA8" w:rsidR="002166E7" w:rsidRPr="00EF2E66" w:rsidRDefault="002166E7" w:rsidP="002166E7">
      <w:pPr>
        <w:pStyle w:val="ListParagraph"/>
        <w:numPr>
          <w:ilvl w:val="0"/>
          <w:numId w:val="1"/>
        </w:numPr>
        <w:rPr>
          <w:color w:val="000000" w:themeColor="text1"/>
        </w:rPr>
      </w:pPr>
      <w:r w:rsidRPr="00EF2E66">
        <w:rPr>
          <w:color w:val="000000" w:themeColor="text1"/>
        </w:rPr>
        <w:t>100% Disclosed one or more disabilities</w:t>
      </w:r>
    </w:p>
    <w:p w14:paraId="38F95639" w14:textId="77777777" w:rsidR="002166E7" w:rsidRPr="00EF2E66" w:rsidRDefault="002166E7" w:rsidP="002166E7">
      <w:pPr>
        <w:rPr>
          <w:color w:val="000000" w:themeColor="text1"/>
        </w:rPr>
      </w:pPr>
      <w:r w:rsidRPr="00EF2E66">
        <w:rPr>
          <w:color w:val="000000" w:themeColor="text1"/>
        </w:rPr>
        <w:t>*Remainder of participants selected ‘other’ or ‘prefer not to say’. Statistics from 2020 participants.</w:t>
      </w:r>
    </w:p>
    <w:p w14:paraId="24D275AE" w14:textId="6A6032EA" w:rsidR="002166E7" w:rsidRPr="00EF2E66" w:rsidRDefault="002166E7" w:rsidP="00297C40">
      <w:pPr>
        <w:rPr>
          <w:color w:val="000000" w:themeColor="text1"/>
        </w:rPr>
      </w:pPr>
    </w:p>
    <w:p w14:paraId="078E21BD" w14:textId="548AE01A" w:rsidR="002166E7" w:rsidRPr="00EF2E66" w:rsidRDefault="002166E7" w:rsidP="00297C40">
      <w:pPr>
        <w:rPr>
          <w:color w:val="000000" w:themeColor="text1"/>
        </w:rPr>
      </w:pPr>
      <w:r w:rsidRPr="00EF2E66">
        <w:rPr>
          <w:color w:val="000000" w:themeColor="text1"/>
        </w:rPr>
        <w:t>“The support provided is excellent and makes it really straightforward for busy hiring managers to buy into the process. The quality of candidates is always high.”</w:t>
      </w:r>
    </w:p>
    <w:p w14:paraId="0F431910" w14:textId="557B7F73" w:rsidR="002166E7" w:rsidRPr="00EF2E66" w:rsidRDefault="002166E7" w:rsidP="00297C40">
      <w:pPr>
        <w:rPr>
          <w:color w:val="000000" w:themeColor="text1"/>
        </w:rPr>
      </w:pPr>
      <w:r w:rsidRPr="00EF2E66">
        <w:rPr>
          <w:color w:val="000000" w:themeColor="text1"/>
        </w:rPr>
        <w:t>HR team, Skanska</w:t>
      </w:r>
    </w:p>
    <w:p w14:paraId="7DD531A5" w14:textId="77777777" w:rsidR="000A2501" w:rsidRPr="00EF2E66" w:rsidRDefault="000A2501" w:rsidP="00297C40">
      <w:pPr>
        <w:rPr>
          <w:color w:val="000000" w:themeColor="text1"/>
        </w:rPr>
      </w:pPr>
    </w:p>
    <w:p w14:paraId="5C112029" w14:textId="6951F0ED" w:rsidR="002166E7" w:rsidRPr="00EF2E66" w:rsidRDefault="002166E7" w:rsidP="002166E7">
      <w:pPr>
        <w:pStyle w:val="Heading2"/>
        <w:rPr>
          <w:color w:val="000000" w:themeColor="text1"/>
        </w:rPr>
      </w:pPr>
      <w:r w:rsidRPr="00EF2E66">
        <w:rPr>
          <w:color w:val="000000" w:themeColor="text1"/>
        </w:rPr>
        <w:t>Why get involved?</w:t>
      </w:r>
    </w:p>
    <w:p w14:paraId="0794B37B" w14:textId="60DD68BE" w:rsidR="002166E7" w:rsidRPr="00EF2E66" w:rsidRDefault="002166E7" w:rsidP="002166E7">
      <w:pPr>
        <w:pStyle w:val="Heading3"/>
        <w:rPr>
          <w:color w:val="000000" w:themeColor="text1"/>
        </w:rPr>
      </w:pPr>
      <w:r w:rsidRPr="00EF2E66">
        <w:rPr>
          <w:color w:val="000000" w:themeColor="text1"/>
        </w:rPr>
        <w:t>Access to untapped talent</w:t>
      </w:r>
    </w:p>
    <w:p w14:paraId="636AB6F5" w14:textId="4ED92FA8" w:rsidR="002166E7" w:rsidRPr="00EF2E66" w:rsidRDefault="002166E7" w:rsidP="002166E7">
      <w:pPr>
        <w:rPr>
          <w:color w:val="000000" w:themeColor="text1"/>
        </w:rPr>
      </w:pPr>
      <w:r w:rsidRPr="00EF2E66">
        <w:rPr>
          <w:color w:val="000000" w:themeColor="text1"/>
        </w:rPr>
        <w:t>Access a pool of exceptionally high-calibre candidates that you may to reach via traditional selection and recruitment processes.</w:t>
      </w:r>
    </w:p>
    <w:p w14:paraId="791A019C" w14:textId="5A45B498" w:rsidR="002166E7" w:rsidRPr="00EF2E66" w:rsidRDefault="002166E7" w:rsidP="002166E7">
      <w:pPr>
        <w:pStyle w:val="Heading3"/>
        <w:rPr>
          <w:color w:val="000000" w:themeColor="text1"/>
        </w:rPr>
      </w:pPr>
      <w:r w:rsidRPr="00EF2E66">
        <w:rPr>
          <w:color w:val="000000" w:themeColor="text1"/>
        </w:rPr>
        <w:t>Commercial opportunity</w:t>
      </w:r>
    </w:p>
    <w:p w14:paraId="22F28564" w14:textId="68B04F25" w:rsidR="002166E7" w:rsidRPr="00EF2E66" w:rsidRDefault="002166E7" w:rsidP="002166E7">
      <w:pPr>
        <w:rPr>
          <w:color w:val="000000" w:themeColor="text1"/>
        </w:rPr>
      </w:pPr>
      <w:r w:rsidRPr="00EF2E66">
        <w:rPr>
          <w:color w:val="000000" w:themeColor="text1"/>
        </w:rPr>
        <w:t>The ‘purple pound’ is worth an estimates £249 billion a year.* Employing disabled people will give you critical insight to help you sell more effectively to disabled people around the world.</w:t>
      </w:r>
    </w:p>
    <w:p w14:paraId="48C9C542" w14:textId="1A214B0B" w:rsidR="002166E7" w:rsidRPr="00EF2E66" w:rsidRDefault="002166E7" w:rsidP="002166E7">
      <w:pPr>
        <w:pStyle w:val="Heading3"/>
        <w:rPr>
          <w:color w:val="000000" w:themeColor="text1"/>
        </w:rPr>
      </w:pPr>
      <w:r w:rsidRPr="00EF2E66">
        <w:rPr>
          <w:color w:val="000000" w:themeColor="text1"/>
        </w:rPr>
        <w:t>Be more disability confident</w:t>
      </w:r>
    </w:p>
    <w:p w14:paraId="09322F5B" w14:textId="7E10E1B8" w:rsidR="002166E7" w:rsidRPr="00EF2E66" w:rsidRDefault="002166E7" w:rsidP="002166E7">
      <w:pPr>
        <w:rPr>
          <w:color w:val="000000" w:themeColor="text1"/>
        </w:rPr>
      </w:pPr>
      <w:r w:rsidRPr="00EF2E66">
        <w:rPr>
          <w:color w:val="000000" w:themeColor="text1"/>
        </w:rPr>
        <w:t>We understand that there may be worries around using appropriate language and supporting disabled employees. Our guidance and ongoing support will give staff straightforward advice new perspectives and confidence. Participating in Change 100 can help you to be recognised as Disability Confident Committed.</w:t>
      </w:r>
    </w:p>
    <w:p w14:paraId="332317D9" w14:textId="0259E8F7" w:rsidR="002166E7" w:rsidRPr="00EF2E66" w:rsidRDefault="002166E7" w:rsidP="002166E7">
      <w:pPr>
        <w:pStyle w:val="Heading3"/>
        <w:rPr>
          <w:color w:val="000000" w:themeColor="text1"/>
        </w:rPr>
      </w:pPr>
      <w:r w:rsidRPr="00EF2E66">
        <w:rPr>
          <w:color w:val="000000" w:themeColor="text1"/>
        </w:rPr>
        <w:t>Improve employee morale</w:t>
      </w:r>
    </w:p>
    <w:p w14:paraId="2588E5C7" w14:textId="7D062B7A" w:rsidR="002166E7" w:rsidRPr="00EF2E66" w:rsidRDefault="002166E7" w:rsidP="002166E7">
      <w:pPr>
        <w:rPr>
          <w:color w:val="000000" w:themeColor="text1"/>
        </w:rPr>
      </w:pPr>
      <w:r w:rsidRPr="00EF2E66">
        <w:rPr>
          <w:color w:val="000000" w:themeColor="text1"/>
        </w:rPr>
        <w:t>It is likely that you will already employ disabled people who haven’t shared their disability. Participating in Change 100 will send a positive signal to your employees that you’re an inclusive and supportive employer.</w:t>
      </w:r>
    </w:p>
    <w:p w14:paraId="334E1709" w14:textId="4085F341" w:rsidR="002166E7" w:rsidRPr="00EF2E66" w:rsidRDefault="002166E7" w:rsidP="002166E7">
      <w:pPr>
        <w:pStyle w:val="Heading3"/>
        <w:rPr>
          <w:color w:val="000000" w:themeColor="text1"/>
        </w:rPr>
      </w:pPr>
      <w:r w:rsidRPr="00EF2E66">
        <w:rPr>
          <w:color w:val="000000" w:themeColor="text1"/>
        </w:rPr>
        <w:t>Serve your current employees better</w:t>
      </w:r>
    </w:p>
    <w:p w14:paraId="6DD1CF77" w14:textId="51656C60" w:rsidR="002166E7" w:rsidRPr="00EF2E66" w:rsidRDefault="002166E7" w:rsidP="002166E7">
      <w:pPr>
        <w:rPr>
          <w:color w:val="000000" w:themeColor="text1"/>
        </w:rPr>
      </w:pPr>
      <w:r w:rsidRPr="00EF2E66">
        <w:rPr>
          <w:color w:val="000000" w:themeColor="text1"/>
        </w:rPr>
        <w:t>83% of disabled people acquire their disability during their working life.** The majority of these people are able to continue in their existing employment, provided their employer can make workplace adjustments.</w:t>
      </w:r>
    </w:p>
    <w:p w14:paraId="3AFB914B" w14:textId="6001ABBB" w:rsidR="002166E7" w:rsidRPr="00EF2E66" w:rsidRDefault="002166E7" w:rsidP="002166E7">
      <w:pPr>
        <w:rPr>
          <w:color w:val="000000" w:themeColor="text1"/>
        </w:rPr>
      </w:pPr>
    </w:p>
    <w:p w14:paraId="3B261BB2" w14:textId="7BBC1276" w:rsidR="002166E7" w:rsidRPr="00EF2E66" w:rsidRDefault="002166E7" w:rsidP="002166E7">
      <w:pPr>
        <w:rPr>
          <w:color w:val="000000" w:themeColor="text1"/>
        </w:rPr>
      </w:pPr>
      <w:r w:rsidRPr="00EF2E66">
        <w:rPr>
          <w:color w:val="000000" w:themeColor="text1"/>
        </w:rPr>
        <w:t>*Department for Work and Pensions, 2018</w:t>
      </w:r>
    </w:p>
    <w:p w14:paraId="48CAB0FF" w14:textId="66C2CDDD" w:rsidR="002166E7" w:rsidRPr="00EF2E66" w:rsidRDefault="002166E7" w:rsidP="002166E7">
      <w:pPr>
        <w:rPr>
          <w:color w:val="000000" w:themeColor="text1"/>
        </w:rPr>
      </w:pPr>
      <w:r w:rsidRPr="00EF2E66">
        <w:rPr>
          <w:color w:val="000000" w:themeColor="text1"/>
        </w:rPr>
        <w:t>**Centre for Social Justice, Rethinking disability at work, 2017</w:t>
      </w:r>
    </w:p>
    <w:p w14:paraId="2BF4FBEF" w14:textId="128B80B3" w:rsidR="002166E7" w:rsidRPr="00EF2E66" w:rsidRDefault="002166E7" w:rsidP="002166E7">
      <w:pPr>
        <w:pStyle w:val="Heading3"/>
        <w:rPr>
          <w:color w:val="000000" w:themeColor="text1"/>
        </w:rPr>
      </w:pPr>
      <w:r w:rsidRPr="00EF2E66">
        <w:rPr>
          <w:color w:val="000000" w:themeColor="text1"/>
        </w:rPr>
        <w:t>As a Change 100 partner you will receive:</w:t>
      </w:r>
    </w:p>
    <w:p w14:paraId="0CD51CE9" w14:textId="2074CCC0" w:rsidR="002166E7" w:rsidRPr="00EF2E66" w:rsidRDefault="002166E7" w:rsidP="002166E7">
      <w:pPr>
        <w:pStyle w:val="ListParagraph"/>
        <w:numPr>
          <w:ilvl w:val="0"/>
          <w:numId w:val="3"/>
        </w:numPr>
        <w:rPr>
          <w:color w:val="000000" w:themeColor="text1"/>
        </w:rPr>
      </w:pPr>
      <w:r w:rsidRPr="00EF2E66">
        <w:rPr>
          <w:color w:val="000000" w:themeColor="text1"/>
        </w:rPr>
        <w:t>An outstanding intern selected through a rigorous but inclusive process managed by the Change 100 team and participating employers</w:t>
      </w:r>
    </w:p>
    <w:p w14:paraId="3BDFAFAD" w14:textId="3AE895E3" w:rsidR="002166E7" w:rsidRPr="00EF2E66" w:rsidRDefault="002166E7" w:rsidP="002166E7">
      <w:pPr>
        <w:pStyle w:val="ListParagraph"/>
        <w:numPr>
          <w:ilvl w:val="0"/>
          <w:numId w:val="3"/>
        </w:numPr>
        <w:rPr>
          <w:color w:val="000000" w:themeColor="text1"/>
        </w:rPr>
      </w:pPr>
      <w:r w:rsidRPr="00EF2E66">
        <w:rPr>
          <w:color w:val="000000" w:themeColor="text1"/>
        </w:rPr>
        <w:t xml:space="preserve">A disability </w:t>
      </w:r>
      <w:r w:rsidR="00984B26" w:rsidRPr="00EF2E66">
        <w:rPr>
          <w:color w:val="000000" w:themeColor="text1"/>
        </w:rPr>
        <w:t>and employment training session and bespoke intern briefing for all staff involved in the programme</w:t>
      </w:r>
    </w:p>
    <w:p w14:paraId="07CB03E1" w14:textId="0DC22F06" w:rsidR="00984B26" w:rsidRPr="00EF2E66" w:rsidRDefault="00984B26" w:rsidP="002166E7">
      <w:pPr>
        <w:pStyle w:val="ListParagraph"/>
        <w:numPr>
          <w:ilvl w:val="0"/>
          <w:numId w:val="3"/>
        </w:numPr>
        <w:rPr>
          <w:color w:val="000000" w:themeColor="text1"/>
        </w:rPr>
      </w:pPr>
      <w:r w:rsidRPr="00EF2E66">
        <w:rPr>
          <w:color w:val="000000" w:themeColor="text1"/>
        </w:rPr>
        <w:t>Ongoing support throughout the three month internship period</w:t>
      </w:r>
    </w:p>
    <w:p w14:paraId="6D92A77C" w14:textId="0D8524D1" w:rsidR="00984B26" w:rsidRPr="00EF2E66" w:rsidRDefault="00984B26" w:rsidP="002166E7">
      <w:pPr>
        <w:pStyle w:val="ListParagraph"/>
        <w:numPr>
          <w:ilvl w:val="0"/>
          <w:numId w:val="3"/>
        </w:numPr>
        <w:rPr>
          <w:color w:val="000000" w:themeColor="text1"/>
        </w:rPr>
      </w:pPr>
      <w:r w:rsidRPr="00EF2E66">
        <w:rPr>
          <w:color w:val="000000" w:themeColor="text1"/>
        </w:rPr>
        <w:lastRenderedPageBreak/>
        <w:t>In case of tightened government restrictions due to Covid-19, we will support you in adapting your placement accordingly. In 2020, all our internships were delivered remotely</w:t>
      </w:r>
    </w:p>
    <w:p w14:paraId="47E2192D" w14:textId="6F829037" w:rsidR="00984B26" w:rsidRPr="00EF2E66" w:rsidRDefault="00984B26" w:rsidP="00984B26">
      <w:pPr>
        <w:pStyle w:val="Heading3"/>
        <w:rPr>
          <w:color w:val="000000" w:themeColor="text1"/>
        </w:rPr>
      </w:pPr>
      <w:r w:rsidRPr="00EF2E66">
        <w:rPr>
          <w:color w:val="000000" w:themeColor="text1"/>
        </w:rPr>
        <w:t>Your organisation will benefit from:</w:t>
      </w:r>
    </w:p>
    <w:p w14:paraId="7EE38C62" w14:textId="5AA6BAFC" w:rsidR="00984B26" w:rsidRPr="00EF2E66" w:rsidRDefault="00984B26" w:rsidP="00984B26">
      <w:pPr>
        <w:pStyle w:val="ListParagraph"/>
        <w:numPr>
          <w:ilvl w:val="0"/>
          <w:numId w:val="4"/>
        </w:numPr>
        <w:rPr>
          <w:color w:val="000000" w:themeColor="text1"/>
        </w:rPr>
      </w:pPr>
      <w:r w:rsidRPr="00EF2E66">
        <w:rPr>
          <w:color w:val="000000" w:themeColor="text1"/>
        </w:rPr>
        <w:t>Development opportunities for your staff – we provide resources and ongoing support for mentors in your organisation</w:t>
      </w:r>
    </w:p>
    <w:p w14:paraId="49603049" w14:textId="129C7970" w:rsidR="00984B26" w:rsidRPr="00EF2E66" w:rsidRDefault="00984B26" w:rsidP="00984B26">
      <w:pPr>
        <w:pStyle w:val="ListParagraph"/>
        <w:numPr>
          <w:ilvl w:val="0"/>
          <w:numId w:val="4"/>
        </w:numPr>
        <w:rPr>
          <w:color w:val="000000" w:themeColor="text1"/>
        </w:rPr>
      </w:pPr>
      <w:r w:rsidRPr="00EF2E66">
        <w:rPr>
          <w:color w:val="000000" w:themeColor="text1"/>
        </w:rPr>
        <w:t>Networking opportunities with other Change 100 employers – we hold regular events to share best practice around disability</w:t>
      </w:r>
    </w:p>
    <w:p w14:paraId="17EB7B35" w14:textId="62402B7F" w:rsidR="00984B26" w:rsidRPr="00EF2E66" w:rsidRDefault="00984B26" w:rsidP="00984B26">
      <w:pPr>
        <w:pStyle w:val="ListParagraph"/>
        <w:numPr>
          <w:ilvl w:val="0"/>
          <w:numId w:val="4"/>
        </w:numPr>
        <w:rPr>
          <w:color w:val="000000" w:themeColor="text1"/>
        </w:rPr>
      </w:pPr>
      <w:r w:rsidRPr="00EF2E66">
        <w:rPr>
          <w:color w:val="000000" w:themeColor="text1"/>
        </w:rPr>
        <w:t>Free promotion in all of our marketing activity to students at campuses across the UK and to other organisations we approach, giving you access to a wider pool of talent</w:t>
      </w:r>
    </w:p>
    <w:p w14:paraId="52D1991A" w14:textId="76DE8318" w:rsidR="00984B26" w:rsidRPr="00EF2E66" w:rsidRDefault="00984B26" w:rsidP="00984B26">
      <w:pPr>
        <w:pStyle w:val="ListParagraph"/>
        <w:numPr>
          <w:ilvl w:val="0"/>
          <w:numId w:val="4"/>
        </w:numPr>
        <w:rPr>
          <w:color w:val="000000" w:themeColor="text1"/>
        </w:rPr>
      </w:pPr>
      <w:r w:rsidRPr="00EF2E66">
        <w:rPr>
          <w:color w:val="000000" w:themeColor="text1"/>
        </w:rPr>
        <w:t>Demonstrating commitment to diversity, and to improving inclusive practices within your organisation</w:t>
      </w:r>
    </w:p>
    <w:p w14:paraId="51582F2C" w14:textId="77777777" w:rsidR="000A2501" w:rsidRPr="00EF2E66" w:rsidRDefault="000A2501" w:rsidP="000A2501">
      <w:pPr>
        <w:rPr>
          <w:color w:val="000000" w:themeColor="text1"/>
        </w:rPr>
      </w:pPr>
    </w:p>
    <w:p w14:paraId="38B5FCDB" w14:textId="29AF06C3" w:rsidR="00984B26" w:rsidRPr="00EF2E66" w:rsidRDefault="00984B26" w:rsidP="00984B26">
      <w:pPr>
        <w:pStyle w:val="Heading2"/>
        <w:rPr>
          <w:color w:val="000000" w:themeColor="text1"/>
        </w:rPr>
      </w:pPr>
      <w:r w:rsidRPr="00EF2E66">
        <w:rPr>
          <w:color w:val="000000" w:themeColor="text1"/>
        </w:rPr>
        <w:t>Some of our supporting partners</w:t>
      </w:r>
    </w:p>
    <w:p w14:paraId="3AA32661" w14:textId="7FC102CC" w:rsidR="00984B26" w:rsidRPr="00EF2E66" w:rsidRDefault="00984B26" w:rsidP="00984B26">
      <w:pPr>
        <w:pStyle w:val="ListParagraph"/>
        <w:numPr>
          <w:ilvl w:val="0"/>
          <w:numId w:val="5"/>
        </w:numPr>
        <w:rPr>
          <w:color w:val="000000" w:themeColor="text1"/>
        </w:rPr>
      </w:pPr>
      <w:r w:rsidRPr="00EF2E66">
        <w:rPr>
          <w:color w:val="000000" w:themeColor="text1"/>
        </w:rPr>
        <w:t>AnalogFolk</w:t>
      </w:r>
    </w:p>
    <w:p w14:paraId="2A954904" w14:textId="06E6BCBE" w:rsidR="00984B26" w:rsidRPr="00EF2E66" w:rsidRDefault="00984B26" w:rsidP="00984B26">
      <w:pPr>
        <w:pStyle w:val="ListParagraph"/>
        <w:numPr>
          <w:ilvl w:val="0"/>
          <w:numId w:val="5"/>
        </w:numPr>
        <w:rPr>
          <w:color w:val="000000" w:themeColor="text1"/>
        </w:rPr>
      </w:pPr>
      <w:r w:rsidRPr="00EF2E66">
        <w:rPr>
          <w:color w:val="000000" w:themeColor="text1"/>
        </w:rPr>
        <w:t>AngloAmerican</w:t>
      </w:r>
    </w:p>
    <w:p w14:paraId="5CE372A7" w14:textId="404837CE" w:rsidR="00984B26" w:rsidRPr="00EF2E66" w:rsidRDefault="00984B26" w:rsidP="00984B26">
      <w:pPr>
        <w:pStyle w:val="ListParagraph"/>
        <w:numPr>
          <w:ilvl w:val="0"/>
          <w:numId w:val="5"/>
        </w:numPr>
        <w:rPr>
          <w:color w:val="000000" w:themeColor="text1"/>
        </w:rPr>
      </w:pPr>
      <w:r w:rsidRPr="00EF2E66">
        <w:rPr>
          <w:color w:val="000000" w:themeColor="text1"/>
        </w:rPr>
        <w:t>ARUP</w:t>
      </w:r>
    </w:p>
    <w:p w14:paraId="2D91B8FF" w14:textId="4E4E5522" w:rsidR="00984B26" w:rsidRPr="00EF2E66" w:rsidRDefault="00984B26" w:rsidP="00984B26">
      <w:pPr>
        <w:pStyle w:val="ListParagraph"/>
        <w:numPr>
          <w:ilvl w:val="0"/>
          <w:numId w:val="5"/>
        </w:numPr>
        <w:rPr>
          <w:color w:val="000000" w:themeColor="text1"/>
        </w:rPr>
      </w:pPr>
      <w:r w:rsidRPr="00EF2E66">
        <w:rPr>
          <w:color w:val="000000" w:themeColor="text1"/>
        </w:rPr>
        <w:t>AON</w:t>
      </w:r>
    </w:p>
    <w:p w14:paraId="2E24E686" w14:textId="13E8E33C" w:rsidR="00984B26" w:rsidRPr="00EF2E66" w:rsidRDefault="00984B26" w:rsidP="00984B26">
      <w:pPr>
        <w:pStyle w:val="ListParagraph"/>
        <w:numPr>
          <w:ilvl w:val="0"/>
          <w:numId w:val="5"/>
        </w:numPr>
        <w:rPr>
          <w:color w:val="000000" w:themeColor="text1"/>
        </w:rPr>
      </w:pPr>
      <w:r w:rsidRPr="00EF2E66">
        <w:rPr>
          <w:color w:val="000000" w:themeColor="text1"/>
        </w:rPr>
        <w:t>ASOS</w:t>
      </w:r>
    </w:p>
    <w:p w14:paraId="68621FE1" w14:textId="7FDFE3EE" w:rsidR="00984B26" w:rsidRPr="00EF2E66" w:rsidRDefault="00984B26" w:rsidP="00984B26">
      <w:pPr>
        <w:pStyle w:val="ListParagraph"/>
        <w:numPr>
          <w:ilvl w:val="0"/>
          <w:numId w:val="5"/>
        </w:numPr>
        <w:rPr>
          <w:color w:val="000000" w:themeColor="text1"/>
        </w:rPr>
      </w:pPr>
      <w:r w:rsidRPr="00EF2E66">
        <w:rPr>
          <w:color w:val="000000" w:themeColor="text1"/>
        </w:rPr>
        <w:t>AutoTrader</w:t>
      </w:r>
    </w:p>
    <w:p w14:paraId="4B3823C3" w14:textId="2174C28F" w:rsidR="00984B26" w:rsidRPr="00EF2E66" w:rsidRDefault="00984B26" w:rsidP="00984B26">
      <w:pPr>
        <w:pStyle w:val="ListParagraph"/>
        <w:numPr>
          <w:ilvl w:val="0"/>
          <w:numId w:val="5"/>
        </w:numPr>
        <w:rPr>
          <w:color w:val="000000" w:themeColor="text1"/>
        </w:rPr>
      </w:pPr>
      <w:r w:rsidRPr="00EF2E66">
        <w:rPr>
          <w:color w:val="000000" w:themeColor="text1"/>
        </w:rPr>
        <w:t>Barratt Developments Plc</w:t>
      </w:r>
    </w:p>
    <w:p w14:paraId="17589A3B" w14:textId="4901DB8B" w:rsidR="00984B26" w:rsidRPr="00EF2E66" w:rsidRDefault="00984B26" w:rsidP="00984B26">
      <w:pPr>
        <w:pStyle w:val="ListParagraph"/>
        <w:numPr>
          <w:ilvl w:val="0"/>
          <w:numId w:val="5"/>
        </w:numPr>
        <w:rPr>
          <w:color w:val="000000" w:themeColor="text1"/>
        </w:rPr>
      </w:pPr>
      <w:r w:rsidRPr="00EF2E66">
        <w:rPr>
          <w:color w:val="000000" w:themeColor="text1"/>
        </w:rPr>
        <w:t>BBC Studios</w:t>
      </w:r>
    </w:p>
    <w:p w14:paraId="67504520" w14:textId="1C0FAC58" w:rsidR="00984B26" w:rsidRPr="00EF2E66" w:rsidRDefault="00984B26" w:rsidP="00984B26">
      <w:pPr>
        <w:pStyle w:val="ListParagraph"/>
        <w:numPr>
          <w:ilvl w:val="0"/>
          <w:numId w:val="5"/>
        </w:numPr>
        <w:rPr>
          <w:color w:val="000000" w:themeColor="text1"/>
        </w:rPr>
      </w:pPr>
      <w:r w:rsidRPr="00EF2E66">
        <w:rPr>
          <w:color w:val="000000" w:themeColor="text1"/>
        </w:rPr>
        <w:t>Bevan Brittan</w:t>
      </w:r>
    </w:p>
    <w:p w14:paraId="20535C4D" w14:textId="50A8C345" w:rsidR="00984B26" w:rsidRPr="00EF2E66" w:rsidRDefault="00984B26" w:rsidP="00984B26">
      <w:pPr>
        <w:pStyle w:val="ListParagraph"/>
        <w:numPr>
          <w:ilvl w:val="0"/>
          <w:numId w:val="5"/>
        </w:numPr>
        <w:rPr>
          <w:color w:val="000000" w:themeColor="text1"/>
        </w:rPr>
      </w:pPr>
      <w:r w:rsidRPr="00EF2E66">
        <w:rPr>
          <w:color w:val="000000" w:themeColor="text1"/>
        </w:rPr>
        <w:t>BMW</w:t>
      </w:r>
    </w:p>
    <w:p w14:paraId="75580F78" w14:textId="53A33283" w:rsidR="00984B26" w:rsidRPr="00EF2E66" w:rsidRDefault="00984B26" w:rsidP="00984B26">
      <w:pPr>
        <w:pStyle w:val="ListParagraph"/>
        <w:numPr>
          <w:ilvl w:val="0"/>
          <w:numId w:val="5"/>
        </w:numPr>
        <w:rPr>
          <w:color w:val="000000" w:themeColor="text1"/>
        </w:rPr>
      </w:pPr>
      <w:r w:rsidRPr="00EF2E66">
        <w:rPr>
          <w:color w:val="000000" w:themeColor="text1"/>
        </w:rPr>
        <w:t>The National Lottery Community Fund</w:t>
      </w:r>
    </w:p>
    <w:p w14:paraId="36D5A222" w14:textId="34D61E5C" w:rsidR="00984B26" w:rsidRPr="00EF2E66" w:rsidRDefault="00984B26" w:rsidP="00984B26">
      <w:pPr>
        <w:pStyle w:val="ListParagraph"/>
        <w:numPr>
          <w:ilvl w:val="0"/>
          <w:numId w:val="5"/>
        </w:numPr>
        <w:rPr>
          <w:color w:val="000000" w:themeColor="text1"/>
        </w:rPr>
      </w:pPr>
      <w:r w:rsidRPr="00EF2E66">
        <w:rPr>
          <w:color w:val="000000" w:themeColor="text1"/>
        </w:rPr>
        <w:t>Companies House</w:t>
      </w:r>
    </w:p>
    <w:p w14:paraId="155773FC" w14:textId="08D0F9C8" w:rsidR="00984B26" w:rsidRPr="00EF2E66" w:rsidRDefault="00984B26" w:rsidP="00984B26">
      <w:pPr>
        <w:pStyle w:val="ListParagraph"/>
        <w:numPr>
          <w:ilvl w:val="0"/>
          <w:numId w:val="5"/>
        </w:numPr>
        <w:rPr>
          <w:color w:val="000000" w:themeColor="text1"/>
        </w:rPr>
      </w:pPr>
      <w:r w:rsidRPr="00EF2E66">
        <w:rPr>
          <w:color w:val="000000" w:themeColor="text1"/>
        </w:rPr>
        <w:t>Central and North West London NHS Foundation Trust</w:t>
      </w:r>
    </w:p>
    <w:p w14:paraId="540B1418" w14:textId="4BB201A2" w:rsidR="00984B26" w:rsidRPr="00EF2E66" w:rsidRDefault="00984B26" w:rsidP="00984B26">
      <w:pPr>
        <w:pStyle w:val="ListParagraph"/>
        <w:numPr>
          <w:ilvl w:val="0"/>
          <w:numId w:val="5"/>
        </w:numPr>
        <w:rPr>
          <w:color w:val="000000" w:themeColor="text1"/>
        </w:rPr>
      </w:pPr>
      <w:r w:rsidRPr="00EF2E66">
        <w:rPr>
          <w:color w:val="000000" w:themeColor="text1"/>
        </w:rPr>
        <w:t>City of Wolverhampton Council</w:t>
      </w:r>
    </w:p>
    <w:p w14:paraId="06F579B9" w14:textId="660816EE" w:rsidR="00984B26" w:rsidRPr="00EF2E66" w:rsidRDefault="00984B26" w:rsidP="00984B26">
      <w:pPr>
        <w:pStyle w:val="ListParagraph"/>
        <w:numPr>
          <w:ilvl w:val="0"/>
          <w:numId w:val="5"/>
        </w:numPr>
        <w:rPr>
          <w:color w:val="000000" w:themeColor="text1"/>
        </w:rPr>
      </w:pPr>
      <w:r w:rsidRPr="00EF2E66">
        <w:rPr>
          <w:color w:val="000000" w:themeColor="text1"/>
        </w:rPr>
        <w:t>Enterprise</w:t>
      </w:r>
    </w:p>
    <w:p w14:paraId="5F64A331" w14:textId="5F58E2DF" w:rsidR="00984B26" w:rsidRPr="00EF2E66" w:rsidRDefault="00984B26" w:rsidP="00984B26">
      <w:pPr>
        <w:pStyle w:val="ListParagraph"/>
        <w:numPr>
          <w:ilvl w:val="0"/>
          <w:numId w:val="5"/>
        </w:numPr>
        <w:rPr>
          <w:color w:val="000000" w:themeColor="text1"/>
        </w:rPr>
      </w:pPr>
      <w:r w:rsidRPr="00EF2E66">
        <w:rPr>
          <w:color w:val="000000" w:themeColor="text1"/>
        </w:rPr>
        <w:t>NHS England</w:t>
      </w:r>
    </w:p>
    <w:p w14:paraId="70045B2D" w14:textId="104039D9" w:rsidR="00984B26" w:rsidRPr="00EF2E66" w:rsidRDefault="00984B26" w:rsidP="00984B26">
      <w:pPr>
        <w:pStyle w:val="ListParagraph"/>
        <w:numPr>
          <w:ilvl w:val="0"/>
          <w:numId w:val="5"/>
        </w:numPr>
        <w:rPr>
          <w:color w:val="000000" w:themeColor="text1"/>
        </w:rPr>
      </w:pPr>
      <w:r w:rsidRPr="00EF2E66">
        <w:rPr>
          <w:color w:val="000000" w:themeColor="text1"/>
        </w:rPr>
        <w:t>Epping Forest District Council</w:t>
      </w:r>
    </w:p>
    <w:p w14:paraId="74DF8A57" w14:textId="0841ADCD" w:rsidR="00984B26" w:rsidRPr="00EF2E66" w:rsidRDefault="00984B26" w:rsidP="00984B26">
      <w:pPr>
        <w:pStyle w:val="ListParagraph"/>
        <w:numPr>
          <w:ilvl w:val="0"/>
          <w:numId w:val="5"/>
        </w:numPr>
        <w:rPr>
          <w:color w:val="000000" w:themeColor="text1"/>
        </w:rPr>
      </w:pPr>
      <w:r w:rsidRPr="00EF2E66">
        <w:rPr>
          <w:color w:val="000000" w:themeColor="text1"/>
        </w:rPr>
        <w:t>European Bank for Reconstruction and Development</w:t>
      </w:r>
    </w:p>
    <w:p w14:paraId="5AB5380F" w14:textId="408922D6" w:rsidR="00984B26" w:rsidRPr="00EF2E66" w:rsidRDefault="00984B26" w:rsidP="00984B26">
      <w:pPr>
        <w:pStyle w:val="ListParagraph"/>
        <w:numPr>
          <w:ilvl w:val="0"/>
          <w:numId w:val="5"/>
        </w:numPr>
        <w:rPr>
          <w:color w:val="000000" w:themeColor="text1"/>
        </w:rPr>
      </w:pPr>
      <w:r w:rsidRPr="00EF2E66">
        <w:rPr>
          <w:color w:val="000000" w:themeColor="text1"/>
        </w:rPr>
        <w:t>Farrer &amp; Co</w:t>
      </w:r>
    </w:p>
    <w:p w14:paraId="680A511E" w14:textId="14CA3BA3" w:rsidR="00984B26" w:rsidRPr="00EF2E66" w:rsidRDefault="00984B26" w:rsidP="00984B26">
      <w:pPr>
        <w:pStyle w:val="ListParagraph"/>
        <w:numPr>
          <w:ilvl w:val="0"/>
          <w:numId w:val="5"/>
        </w:numPr>
        <w:rPr>
          <w:color w:val="000000" w:themeColor="text1"/>
        </w:rPr>
      </w:pPr>
      <w:r w:rsidRPr="00EF2E66">
        <w:rPr>
          <w:color w:val="000000" w:themeColor="text1"/>
        </w:rPr>
        <w:t>Fat Beehive</w:t>
      </w:r>
    </w:p>
    <w:p w14:paraId="2D5EA366" w14:textId="18FFF977" w:rsidR="00984B26" w:rsidRPr="00EF2E66" w:rsidRDefault="00984B26" w:rsidP="00984B26">
      <w:pPr>
        <w:pStyle w:val="ListParagraph"/>
        <w:numPr>
          <w:ilvl w:val="0"/>
          <w:numId w:val="5"/>
        </w:numPr>
        <w:rPr>
          <w:color w:val="000000" w:themeColor="text1"/>
        </w:rPr>
      </w:pPr>
      <w:r w:rsidRPr="00EF2E66">
        <w:rPr>
          <w:color w:val="000000" w:themeColor="text1"/>
        </w:rPr>
        <w:t>Freeths</w:t>
      </w:r>
    </w:p>
    <w:p w14:paraId="2F11F757" w14:textId="255E1A5C" w:rsidR="00984B26" w:rsidRPr="00EF2E66" w:rsidRDefault="00984B26" w:rsidP="00984B26">
      <w:pPr>
        <w:pStyle w:val="ListParagraph"/>
        <w:numPr>
          <w:ilvl w:val="0"/>
          <w:numId w:val="5"/>
        </w:numPr>
        <w:rPr>
          <w:color w:val="000000" w:themeColor="text1"/>
        </w:rPr>
      </w:pPr>
      <w:r w:rsidRPr="00EF2E66">
        <w:rPr>
          <w:color w:val="000000" w:themeColor="text1"/>
        </w:rPr>
        <w:t>Heathrow</w:t>
      </w:r>
    </w:p>
    <w:p w14:paraId="6C16C9A4" w14:textId="6C0D9C66" w:rsidR="00984B26" w:rsidRPr="00EF2E66" w:rsidRDefault="00984B26" w:rsidP="00984B26">
      <w:pPr>
        <w:pStyle w:val="ListParagraph"/>
        <w:numPr>
          <w:ilvl w:val="0"/>
          <w:numId w:val="5"/>
        </w:numPr>
        <w:rPr>
          <w:color w:val="000000" w:themeColor="text1"/>
        </w:rPr>
      </w:pPr>
      <w:r w:rsidRPr="00EF2E66">
        <w:rPr>
          <w:color w:val="000000" w:themeColor="text1"/>
        </w:rPr>
        <w:t>The National Lottery Heritage Fund</w:t>
      </w:r>
    </w:p>
    <w:p w14:paraId="6135D590" w14:textId="7F9F9D80" w:rsidR="00984B26" w:rsidRPr="00EF2E66" w:rsidRDefault="00984B26" w:rsidP="00984B26">
      <w:pPr>
        <w:pStyle w:val="ListParagraph"/>
        <w:numPr>
          <w:ilvl w:val="0"/>
          <w:numId w:val="5"/>
        </w:numPr>
        <w:rPr>
          <w:color w:val="000000" w:themeColor="text1"/>
        </w:rPr>
      </w:pPr>
      <w:r w:rsidRPr="00EF2E66">
        <w:rPr>
          <w:color w:val="000000" w:themeColor="text1"/>
        </w:rPr>
        <w:t>IHG</w:t>
      </w:r>
    </w:p>
    <w:p w14:paraId="296A37B5" w14:textId="76A23A8E" w:rsidR="00984B26" w:rsidRPr="00EF2E66" w:rsidRDefault="00984B26" w:rsidP="00984B26">
      <w:pPr>
        <w:pStyle w:val="ListParagraph"/>
        <w:numPr>
          <w:ilvl w:val="0"/>
          <w:numId w:val="5"/>
        </w:numPr>
        <w:rPr>
          <w:color w:val="000000" w:themeColor="text1"/>
        </w:rPr>
      </w:pPr>
      <w:r w:rsidRPr="00EF2E66">
        <w:rPr>
          <w:color w:val="000000" w:themeColor="text1"/>
        </w:rPr>
        <w:t>Intellectual Property Office</w:t>
      </w:r>
    </w:p>
    <w:p w14:paraId="48AD6301" w14:textId="1C9BAB0B" w:rsidR="00984B26" w:rsidRPr="00EF2E66" w:rsidRDefault="00984B26" w:rsidP="00984B26">
      <w:pPr>
        <w:pStyle w:val="ListParagraph"/>
        <w:numPr>
          <w:ilvl w:val="0"/>
          <w:numId w:val="5"/>
        </w:numPr>
        <w:rPr>
          <w:color w:val="000000" w:themeColor="text1"/>
        </w:rPr>
      </w:pPr>
      <w:r w:rsidRPr="00EF2E66">
        <w:rPr>
          <w:color w:val="000000" w:themeColor="text1"/>
        </w:rPr>
        <w:t>LexiNexis</w:t>
      </w:r>
    </w:p>
    <w:p w14:paraId="7A6BCA3B" w14:textId="5CBFD1F8" w:rsidR="00984B26" w:rsidRPr="00EF2E66" w:rsidRDefault="00984B26" w:rsidP="00984B26">
      <w:pPr>
        <w:pStyle w:val="ListParagraph"/>
        <w:numPr>
          <w:ilvl w:val="0"/>
          <w:numId w:val="5"/>
        </w:numPr>
        <w:rPr>
          <w:color w:val="000000" w:themeColor="text1"/>
        </w:rPr>
      </w:pPr>
      <w:r w:rsidRPr="00EF2E66">
        <w:rPr>
          <w:color w:val="000000" w:themeColor="text1"/>
        </w:rPr>
        <w:t>London Borough of Bexley</w:t>
      </w:r>
    </w:p>
    <w:p w14:paraId="45E6FAE6" w14:textId="505123B8" w:rsidR="00984B26" w:rsidRPr="00EF2E66" w:rsidRDefault="00984B26" w:rsidP="00984B26">
      <w:pPr>
        <w:pStyle w:val="ListParagraph"/>
        <w:numPr>
          <w:ilvl w:val="0"/>
          <w:numId w:val="5"/>
        </w:numPr>
        <w:rPr>
          <w:color w:val="000000" w:themeColor="text1"/>
        </w:rPr>
      </w:pPr>
      <w:r w:rsidRPr="00EF2E66">
        <w:rPr>
          <w:color w:val="000000" w:themeColor="text1"/>
        </w:rPr>
        <w:t>Meridian Business Support</w:t>
      </w:r>
    </w:p>
    <w:p w14:paraId="53D434D7" w14:textId="36E9996E" w:rsidR="00984B26" w:rsidRPr="00EF2E66" w:rsidRDefault="00984B26" w:rsidP="00984B26">
      <w:pPr>
        <w:pStyle w:val="ListParagraph"/>
        <w:numPr>
          <w:ilvl w:val="0"/>
          <w:numId w:val="5"/>
        </w:numPr>
        <w:rPr>
          <w:color w:val="000000" w:themeColor="text1"/>
        </w:rPr>
      </w:pPr>
      <w:r w:rsidRPr="00EF2E66">
        <w:rPr>
          <w:color w:val="000000" w:themeColor="text1"/>
        </w:rPr>
        <w:t>Nottinghamshire County Council</w:t>
      </w:r>
    </w:p>
    <w:p w14:paraId="3AAFD213" w14:textId="102DBB10" w:rsidR="00984B26" w:rsidRPr="00EF2E66" w:rsidRDefault="00984B26" w:rsidP="00984B26">
      <w:pPr>
        <w:pStyle w:val="ListParagraph"/>
        <w:numPr>
          <w:ilvl w:val="0"/>
          <w:numId w:val="5"/>
        </w:numPr>
        <w:rPr>
          <w:color w:val="000000" w:themeColor="text1"/>
        </w:rPr>
      </w:pPr>
      <w:r w:rsidRPr="00EF2E66">
        <w:rPr>
          <w:color w:val="000000" w:themeColor="text1"/>
        </w:rPr>
        <w:lastRenderedPageBreak/>
        <w:t>New Philanthropy Capital</w:t>
      </w:r>
    </w:p>
    <w:p w14:paraId="456E09C9" w14:textId="73700AD5" w:rsidR="00984B26" w:rsidRPr="00EF2E66" w:rsidRDefault="00984B26" w:rsidP="00984B26">
      <w:pPr>
        <w:pStyle w:val="ListParagraph"/>
        <w:numPr>
          <w:ilvl w:val="0"/>
          <w:numId w:val="5"/>
        </w:numPr>
        <w:rPr>
          <w:color w:val="000000" w:themeColor="text1"/>
        </w:rPr>
      </w:pPr>
      <w:r w:rsidRPr="00EF2E66">
        <w:rPr>
          <w:color w:val="000000" w:themeColor="text1"/>
        </w:rPr>
        <w:t>Odgers Berndtson</w:t>
      </w:r>
    </w:p>
    <w:p w14:paraId="2C5C7F92" w14:textId="765240EE" w:rsidR="00984B26" w:rsidRPr="00EF2E66" w:rsidRDefault="00984B26" w:rsidP="00984B26">
      <w:pPr>
        <w:pStyle w:val="ListParagraph"/>
        <w:numPr>
          <w:ilvl w:val="0"/>
          <w:numId w:val="5"/>
        </w:numPr>
        <w:rPr>
          <w:color w:val="000000" w:themeColor="text1"/>
        </w:rPr>
      </w:pPr>
      <w:r w:rsidRPr="00EF2E66">
        <w:rPr>
          <w:color w:val="000000" w:themeColor="text1"/>
        </w:rPr>
        <w:t>Open Society Foundations</w:t>
      </w:r>
    </w:p>
    <w:p w14:paraId="3D34A35D" w14:textId="69626729" w:rsidR="00984B26" w:rsidRPr="00EF2E66" w:rsidRDefault="00984B26" w:rsidP="00984B26">
      <w:pPr>
        <w:pStyle w:val="ListParagraph"/>
        <w:numPr>
          <w:ilvl w:val="0"/>
          <w:numId w:val="5"/>
        </w:numPr>
        <w:rPr>
          <w:color w:val="000000" w:themeColor="text1"/>
        </w:rPr>
      </w:pPr>
      <w:r w:rsidRPr="00EF2E66">
        <w:rPr>
          <w:color w:val="000000" w:themeColor="text1"/>
        </w:rPr>
        <w:t>M&amp;G</w:t>
      </w:r>
    </w:p>
    <w:p w14:paraId="7F1C750B" w14:textId="17186DBB" w:rsidR="00984B26" w:rsidRPr="00EF2E66" w:rsidRDefault="00984B26" w:rsidP="00984B26">
      <w:pPr>
        <w:pStyle w:val="ListParagraph"/>
        <w:numPr>
          <w:ilvl w:val="0"/>
          <w:numId w:val="5"/>
        </w:numPr>
        <w:rPr>
          <w:color w:val="000000" w:themeColor="text1"/>
        </w:rPr>
      </w:pPr>
      <w:r w:rsidRPr="00EF2E66">
        <w:rPr>
          <w:color w:val="000000" w:themeColor="text1"/>
        </w:rPr>
        <w:t>The Royal College of Radiologists</w:t>
      </w:r>
    </w:p>
    <w:p w14:paraId="1F365230" w14:textId="00C6E04B" w:rsidR="00984B26" w:rsidRPr="00EF2E66" w:rsidRDefault="00984B26" w:rsidP="00984B26">
      <w:pPr>
        <w:pStyle w:val="ListParagraph"/>
        <w:numPr>
          <w:ilvl w:val="0"/>
          <w:numId w:val="5"/>
        </w:numPr>
        <w:rPr>
          <w:color w:val="000000" w:themeColor="text1"/>
        </w:rPr>
      </w:pPr>
      <w:r w:rsidRPr="00EF2E66">
        <w:rPr>
          <w:color w:val="000000" w:themeColor="text1"/>
        </w:rPr>
        <w:t>Royal Berkshire Fire and Rescue Service</w:t>
      </w:r>
    </w:p>
    <w:p w14:paraId="3B7B5183" w14:textId="37E0CD09" w:rsidR="00984B26" w:rsidRPr="00EF2E66" w:rsidRDefault="00984B26" w:rsidP="00984B26">
      <w:pPr>
        <w:pStyle w:val="ListParagraph"/>
        <w:numPr>
          <w:ilvl w:val="0"/>
          <w:numId w:val="5"/>
        </w:numPr>
        <w:rPr>
          <w:color w:val="000000" w:themeColor="text1"/>
        </w:rPr>
      </w:pPr>
      <w:r w:rsidRPr="00EF2E66">
        <w:rPr>
          <w:color w:val="000000" w:themeColor="text1"/>
        </w:rPr>
        <w:t>SUEZ</w:t>
      </w:r>
    </w:p>
    <w:p w14:paraId="46269F25" w14:textId="7D11BA4C" w:rsidR="00984B26" w:rsidRPr="00EF2E66" w:rsidRDefault="00984B26" w:rsidP="00984B26">
      <w:pPr>
        <w:pStyle w:val="ListParagraph"/>
        <w:numPr>
          <w:ilvl w:val="0"/>
          <w:numId w:val="5"/>
        </w:numPr>
        <w:rPr>
          <w:color w:val="000000" w:themeColor="text1"/>
        </w:rPr>
      </w:pPr>
      <w:r w:rsidRPr="00EF2E66">
        <w:rPr>
          <w:color w:val="000000" w:themeColor="text1"/>
        </w:rPr>
        <w:t>Skanska</w:t>
      </w:r>
    </w:p>
    <w:p w14:paraId="2C24E375" w14:textId="14652EB1" w:rsidR="00984B26" w:rsidRPr="00EF2E66" w:rsidRDefault="00984B26" w:rsidP="00984B26">
      <w:pPr>
        <w:pStyle w:val="ListParagraph"/>
        <w:numPr>
          <w:ilvl w:val="0"/>
          <w:numId w:val="5"/>
        </w:numPr>
        <w:rPr>
          <w:color w:val="000000" w:themeColor="text1"/>
        </w:rPr>
      </w:pPr>
      <w:r w:rsidRPr="00EF2E66">
        <w:rPr>
          <w:color w:val="000000" w:themeColor="text1"/>
        </w:rPr>
        <w:t>Taylor Wimpey</w:t>
      </w:r>
    </w:p>
    <w:p w14:paraId="08BCED4F" w14:textId="5C5B2BC9" w:rsidR="00984B26" w:rsidRPr="00EF2E66" w:rsidRDefault="00984B26" w:rsidP="00984B26">
      <w:pPr>
        <w:pStyle w:val="ListParagraph"/>
        <w:numPr>
          <w:ilvl w:val="0"/>
          <w:numId w:val="5"/>
        </w:numPr>
        <w:rPr>
          <w:color w:val="000000" w:themeColor="text1"/>
        </w:rPr>
      </w:pPr>
      <w:r w:rsidRPr="00EF2E66">
        <w:rPr>
          <w:color w:val="000000" w:themeColor="text1"/>
        </w:rPr>
        <w:t>The National Gallery</w:t>
      </w:r>
    </w:p>
    <w:p w14:paraId="30ABA785" w14:textId="513D9024" w:rsidR="00984B26" w:rsidRPr="00EF2E66" w:rsidRDefault="00984B26" w:rsidP="00984B26">
      <w:pPr>
        <w:pStyle w:val="ListParagraph"/>
        <w:numPr>
          <w:ilvl w:val="0"/>
          <w:numId w:val="5"/>
        </w:numPr>
        <w:rPr>
          <w:color w:val="000000" w:themeColor="text1"/>
        </w:rPr>
      </w:pPr>
      <w:r w:rsidRPr="00EF2E66">
        <w:rPr>
          <w:color w:val="000000" w:themeColor="text1"/>
        </w:rPr>
        <w:t>University of Sussex</w:t>
      </w:r>
    </w:p>
    <w:p w14:paraId="41CF9EBA" w14:textId="658551BE" w:rsidR="00984B26" w:rsidRPr="00EF2E66" w:rsidRDefault="00984B26" w:rsidP="00984B26">
      <w:pPr>
        <w:pStyle w:val="ListParagraph"/>
        <w:numPr>
          <w:ilvl w:val="0"/>
          <w:numId w:val="5"/>
        </w:numPr>
        <w:rPr>
          <w:color w:val="000000" w:themeColor="text1"/>
        </w:rPr>
      </w:pPr>
      <w:r w:rsidRPr="00EF2E66">
        <w:rPr>
          <w:color w:val="000000" w:themeColor="text1"/>
        </w:rPr>
        <w:t>Wales Audit Office/ Swyddfa Archwilio Cymru</w:t>
      </w:r>
    </w:p>
    <w:p w14:paraId="469DD657" w14:textId="4365F542" w:rsidR="00984B26" w:rsidRPr="00EF2E66" w:rsidRDefault="00984B26" w:rsidP="00984B26">
      <w:pPr>
        <w:pStyle w:val="ListParagraph"/>
        <w:numPr>
          <w:ilvl w:val="0"/>
          <w:numId w:val="5"/>
        </w:numPr>
        <w:rPr>
          <w:color w:val="000000" w:themeColor="text1"/>
        </w:rPr>
      </w:pPr>
      <w:r w:rsidRPr="00EF2E66">
        <w:rPr>
          <w:color w:val="000000" w:themeColor="text1"/>
        </w:rPr>
        <w:t>Wall to Wall Television</w:t>
      </w:r>
    </w:p>
    <w:p w14:paraId="397EB23A" w14:textId="3D4745ED" w:rsidR="00984B26" w:rsidRPr="00EF2E66" w:rsidRDefault="00984B26" w:rsidP="00984B26">
      <w:pPr>
        <w:rPr>
          <w:color w:val="000000" w:themeColor="text1"/>
        </w:rPr>
      </w:pPr>
    </w:p>
    <w:p w14:paraId="72527A06" w14:textId="08CBD59B" w:rsidR="00984B26" w:rsidRPr="00EF2E66" w:rsidRDefault="00984B26" w:rsidP="00984B26">
      <w:pPr>
        <w:pStyle w:val="Heading2"/>
        <w:rPr>
          <w:color w:val="000000" w:themeColor="text1"/>
        </w:rPr>
      </w:pPr>
      <w:r w:rsidRPr="00EF2E66">
        <w:rPr>
          <w:color w:val="000000" w:themeColor="text1"/>
        </w:rPr>
        <w:t>Cost</w:t>
      </w:r>
    </w:p>
    <w:p w14:paraId="61432EEC" w14:textId="3F4CB8B3" w:rsidR="00984B26" w:rsidRPr="00EF2E66" w:rsidRDefault="00984B26" w:rsidP="00984B26">
      <w:pPr>
        <w:rPr>
          <w:color w:val="000000" w:themeColor="text1"/>
        </w:rPr>
      </w:pPr>
      <w:r w:rsidRPr="00EF2E66">
        <w:rPr>
          <w:color w:val="000000" w:themeColor="text1"/>
        </w:rPr>
        <w:t xml:space="preserve">Participation in Change 100 costs £3,250 + VAT per intern plus the intern’s salary for the duration of the placement. The salary must meet or exceed the Living Wage Foundation recommended hourly rate: </w:t>
      </w:r>
      <w:hyperlink r:id="rId7" w:history="1">
        <w:r w:rsidRPr="00EF2E66">
          <w:rPr>
            <w:rStyle w:val="Hyperlink"/>
            <w:color w:val="000000" w:themeColor="text1"/>
          </w:rPr>
          <w:t>www.livingwage.org.uk</w:t>
        </w:r>
      </w:hyperlink>
    </w:p>
    <w:p w14:paraId="78E9D4D8" w14:textId="093FD7EA" w:rsidR="00984B26" w:rsidRPr="00EF2E66" w:rsidRDefault="00984B26" w:rsidP="00984B26">
      <w:pPr>
        <w:pStyle w:val="Heading3"/>
        <w:rPr>
          <w:color w:val="000000" w:themeColor="text1"/>
        </w:rPr>
      </w:pPr>
      <w:r w:rsidRPr="00EF2E66">
        <w:rPr>
          <w:color w:val="000000" w:themeColor="text1"/>
        </w:rPr>
        <w:t>Over the last six years:</w:t>
      </w:r>
    </w:p>
    <w:p w14:paraId="714AD6A4" w14:textId="2BA415AC" w:rsidR="00984B26" w:rsidRPr="00EF2E66" w:rsidRDefault="00984B26" w:rsidP="00984B26">
      <w:pPr>
        <w:pStyle w:val="ListParagraph"/>
        <w:numPr>
          <w:ilvl w:val="0"/>
          <w:numId w:val="6"/>
        </w:numPr>
        <w:rPr>
          <w:color w:val="000000" w:themeColor="text1"/>
        </w:rPr>
      </w:pPr>
      <w:r w:rsidRPr="00EF2E66">
        <w:rPr>
          <w:color w:val="000000" w:themeColor="text1"/>
        </w:rPr>
        <w:t>95% of employers agreed that their Change 100 intern has had a positive impact on their organisation</w:t>
      </w:r>
    </w:p>
    <w:p w14:paraId="50E03077" w14:textId="6F92FA67" w:rsidR="00984B26" w:rsidRPr="00EF2E66" w:rsidRDefault="00984B26" w:rsidP="00984B26">
      <w:pPr>
        <w:pStyle w:val="ListParagraph"/>
        <w:numPr>
          <w:ilvl w:val="0"/>
          <w:numId w:val="6"/>
        </w:numPr>
        <w:rPr>
          <w:color w:val="000000" w:themeColor="text1"/>
        </w:rPr>
      </w:pPr>
      <w:r w:rsidRPr="00EF2E66">
        <w:rPr>
          <w:color w:val="000000" w:themeColor="text1"/>
        </w:rPr>
        <w:t>92% of employers agreed that goodwill with staff improved as  result of increasing disability awareness and confidence</w:t>
      </w:r>
    </w:p>
    <w:p w14:paraId="749D4776" w14:textId="339237A8" w:rsidR="00984B26" w:rsidRPr="00EF2E66" w:rsidRDefault="00984B26" w:rsidP="00984B26">
      <w:pPr>
        <w:rPr>
          <w:color w:val="000000" w:themeColor="text1"/>
        </w:rPr>
      </w:pPr>
    </w:p>
    <w:p w14:paraId="0B6DEEB1" w14:textId="3AE391B6" w:rsidR="000A2501" w:rsidRPr="00EF2E66" w:rsidRDefault="000A2501" w:rsidP="000A2501">
      <w:pPr>
        <w:pStyle w:val="Heading2"/>
        <w:rPr>
          <w:color w:val="000000" w:themeColor="text1"/>
        </w:rPr>
      </w:pPr>
      <w:r w:rsidRPr="00EF2E66">
        <w:rPr>
          <w:color w:val="000000" w:themeColor="text1"/>
        </w:rPr>
        <w:t>Your Change 100 intern</w:t>
      </w:r>
    </w:p>
    <w:p w14:paraId="49B19B4C" w14:textId="71249555" w:rsidR="000A2501" w:rsidRPr="00EF2E66" w:rsidRDefault="000A2501" w:rsidP="000A2501">
      <w:pPr>
        <w:rPr>
          <w:color w:val="000000" w:themeColor="text1"/>
        </w:rPr>
      </w:pPr>
      <w:r w:rsidRPr="00EF2E66">
        <w:rPr>
          <w:color w:val="000000" w:themeColor="text1"/>
        </w:rPr>
        <w:t>All Change 100 interns have a predicted or obtained 2:1 or 1</w:t>
      </w:r>
      <w:r w:rsidRPr="00EF2E66">
        <w:rPr>
          <w:color w:val="000000" w:themeColor="text1"/>
          <w:vertAlign w:val="superscript"/>
        </w:rPr>
        <w:t>st</w:t>
      </w:r>
      <w:r w:rsidRPr="00EF2E66">
        <w:rPr>
          <w:color w:val="000000" w:themeColor="text1"/>
        </w:rPr>
        <w:t xml:space="preserve"> in their undergraduate degree* and are eligible to work in the UK for the duration of a full-time summer placement.</w:t>
      </w:r>
    </w:p>
    <w:p w14:paraId="2381E461" w14:textId="49231283" w:rsidR="000A2501" w:rsidRPr="00EF2E66" w:rsidRDefault="000A2501" w:rsidP="000A2501">
      <w:pPr>
        <w:rPr>
          <w:color w:val="000000" w:themeColor="text1"/>
        </w:rPr>
      </w:pPr>
    </w:p>
    <w:p w14:paraId="618A0B0C" w14:textId="76E41565" w:rsidR="000A2501" w:rsidRPr="00EF2E66" w:rsidRDefault="000A2501" w:rsidP="000A2501">
      <w:pPr>
        <w:rPr>
          <w:color w:val="000000" w:themeColor="text1"/>
        </w:rPr>
      </w:pPr>
      <w:r w:rsidRPr="00EF2E66">
        <w:rPr>
          <w:color w:val="000000" w:themeColor="text1"/>
        </w:rPr>
        <w:t>We assess against the following competencies:</w:t>
      </w:r>
    </w:p>
    <w:p w14:paraId="2715C971" w14:textId="63249FBF" w:rsidR="000A2501" w:rsidRPr="00EF2E66" w:rsidRDefault="000A2501" w:rsidP="000A2501">
      <w:pPr>
        <w:pStyle w:val="ListParagraph"/>
        <w:numPr>
          <w:ilvl w:val="0"/>
          <w:numId w:val="7"/>
        </w:numPr>
        <w:rPr>
          <w:color w:val="000000" w:themeColor="text1"/>
        </w:rPr>
      </w:pPr>
      <w:r w:rsidRPr="00EF2E66">
        <w:rPr>
          <w:color w:val="000000" w:themeColor="text1"/>
        </w:rPr>
        <w:t>Problem solving</w:t>
      </w:r>
    </w:p>
    <w:p w14:paraId="0F1155DB" w14:textId="67A2FFE3" w:rsidR="000A2501" w:rsidRPr="00EF2E66" w:rsidRDefault="000A2501" w:rsidP="000A2501">
      <w:pPr>
        <w:pStyle w:val="ListParagraph"/>
        <w:numPr>
          <w:ilvl w:val="0"/>
          <w:numId w:val="7"/>
        </w:numPr>
        <w:rPr>
          <w:color w:val="000000" w:themeColor="text1"/>
        </w:rPr>
      </w:pPr>
      <w:r w:rsidRPr="00EF2E66">
        <w:rPr>
          <w:color w:val="000000" w:themeColor="text1"/>
        </w:rPr>
        <w:t>Teamwork</w:t>
      </w:r>
    </w:p>
    <w:p w14:paraId="7DE8F4B9" w14:textId="36722CAA" w:rsidR="000A2501" w:rsidRPr="00EF2E66" w:rsidRDefault="000A2501" w:rsidP="000A2501">
      <w:pPr>
        <w:pStyle w:val="ListParagraph"/>
        <w:numPr>
          <w:ilvl w:val="0"/>
          <w:numId w:val="7"/>
        </w:numPr>
        <w:rPr>
          <w:color w:val="000000" w:themeColor="text1"/>
        </w:rPr>
      </w:pPr>
      <w:r w:rsidRPr="00EF2E66">
        <w:rPr>
          <w:color w:val="000000" w:themeColor="text1"/>
        </w:rPr>
        <w:t>Organisation</w:t>
      </w:r>
    </w:p>
    <w:p w14:paraId="699A691B" w14:textId="5B2E0926" w:rsidR="000A2501" w:rsidRPr="00EF2E66" w:rsidRDefault="000A2501" w:rsidP="000A2501">
      <w:pPr>
        <w:pStyle w:val="ListParagraph"/>
        <w:numPr>
          <w:ilvl w:val="0"/>
          <w:numId w:val="7"/>
        </w:numPr>
        <w:rPr>
          <w:color w:val="000000" w:themeColor="text1"/>
        </w:rPr>
      </w:pPr>
      <w:r w:rsidRPr="00EF2E66">
        <w:rPr>
          <w:color w:val="000000" w:themeColor="text1"/>
        </w:rPr>
        <w:t>Initiative</w:t>
      </w:r>
    </w:p>
    <w:p w14:paraId="6ECD34BB" w14:textId="45766F3B" w:rsidR="000A2501" w:rsidRPr="00EF2E66" w:rsidRDefault="000A2501" w:rsidP="000A2501">
      <w:pPr>
        <w:pStyle w:val="ListParagraph"/>
        <w:numPr>
          <w:ilvl w:val="0"/>
          <w:numId w:val="7"/>
        </w:numPr>
        <w:rPr>
          <w:color w:val="000000" w:themeColor="text1"/>
        </w:rPr>
      </w:pPr>
      <w:r w:rsidRPr="00EF2E66">
        <w:rPr>
          <w:color w:val="000000" w:themeColor="text1"/>
        </w:rPr>
        <w:t>Adaptability</w:t>
      </w:r>
    </w:p>
    <w:p w14:paraId="422628B1" w14:textId="6B85CE9F" w:rsidR="000A2501" w:rsidRPr="00EF2E66" w:rsidRDefault="000A2501" w:rsidP="000A2501">
      <w:pPr>
        <w:pStyle w:val="ListParagraph"/>
        <w:numPr>
          <w:ilvl w:val="0"/>
          <w:numId w:val="7"/>
        </w:numPr>
        <w:rPr>
          <w:color w:val="000000" w:themeColor="text1"/>
        </w:rPr>
      </w:pPr>
      <w:r w:rsidRPr="00EF2E66">
        <w:rPr>
          <w:color w:val="000000" w:themeColor="text1"/>
        </w:rPr>
        <w:t>Self-development</w:t>
      </w:r>
    </w:p>
    <w:p w14:paraId="0754A1CD" w14:textId="075A8548" w:rsidR="000A2501" w:rsidRPr="00EF2E66" w:rsidRDefault="000A2501" w:rsidP="000A2501">
      <w:pPr>
        <w:pStyle w:val="ListParagraph"/>
        <w:numPr>
          <w:ilvl w:val="0"/>
          <w:numId w:val="7"/>
        </w:numPr>
        <w:rPr>
          <w:color w:val="000000" w:themeColor="text1"/>
        </w:rPr>
      </w:pPr>
      <w:r w:rsidRPr="00EF2E66">
        <w:rPr>
          <w:color w:val="000000" w:themeColor="text1"/>
        </w:rPr>
        <w:t>Self-reflection</w:t>
      </w:r>
    </w:p>
    <w:p w14:paraId="36B7D155" w14:textId="1CBEDBA1" w:rsidR="000A2501" w:rsidRPr="00EF2E66" w:rsidRDefault="000A2501" w:rsidP="000A2501">
      <w:pPr>
        <w:rPr>
          <w:color w:val="000000" w:themeColor="text1"/>
        </w:rPr>
      </w:pPr>
    </w:p>
    <w:p w14:paraId="60FC6FED" w14:textId="4673905E" w:rsidR="000A2501" w:rsidRPr="00EF2E66" w:rsidRDefault="000A2501" w:rsidP="000A2501">
      <w:pPr>
        <w:rPr>
          <w:color w:val="000000" w:themeColor="text1"/>
        </w:rPr>
      </w:pPr>
      <w:r w:rsidRPr="00EF2E66">
        <w:rPr>
          <w:color w:val="000000" w:themeColor="text1"/>
        </w:rPr>
        <w:t>*The Change 100 team will take into account mitigating circumstances related to the intern’s disability or condition.</w:t>
      </w:r>
    </w:p>
    <w:p w14:paraId="5A763545" w14:textId="03E69114" w:rsidR="000A2501" w:rsidRPr="00EF2E66" w:rsidRDefault="000A2501" w:rsidP="000A2501">
      <w:pPr>
        <w:rPr>
          <w:color w:val="000000" w:themeColor="text1"/>
        </w:rPr>
      </w:pPr>
    </w:p>
    <w:p w14:paraId="3F586D27" w14:textId="66264621" w:rsidR="000A2501" w:rsidRPr="00EF2E66" w:rsidRDefault="000A2501" w:rsidP="000A2501">
      <w:pPr>
        <w:pStyle w:val="Heading2"/>
        <w:rPr>
          <w:color w:val="000000" w:themeColor="text1"/>
        </w:rPr>
      </w:pPr>
      <w:r w:rsidRPr="00EF2E66">
        <w:rPr>
          <w:color w:val="000000" w:themeColor="text1"/>
        </w:rPr>
        <w:lastRenderedPageBreak/>
        <w:t>Key dates</w:t>
      </w:r>
    </w:p>
    <w:p w14:paraId="655D4464" w14:textId="5EBF4B20" w:rsidR="000A2501" w:rsidRPr="00EF2E66" w:rsidRDefault="000A2501" w:rsidP="000A2501">
      <w:pPr>
        <w:pStyle w:val="Heading3"/>
        <w:rPr>
          <w:color w:val="000000" w:themeColor="text1"/>
        </w:rPr>
      </w:pPr>
      <w:r w:rsidRPr="00EF2E66">
        <w:rPr>
          <w:color w:val="000000" w:themeColor="text1"/>
        </w:rPr>
        <w:t>Sept 2020</w:t>
      </w:r>
    </w:p>
    <w:p w14:paraId="6BB1EB5B" w14:textId="5B6BECF5" w:rsidR="000A2501" w:rsidRPr="00EF2E66" w:rsidRDefault="000A2501" w:rsidP="000A2501">
      <w:pPr>
        <w:rPr>
          <w:color w:val="000000" w:themeColor="text1"/>
        </w:rPr>
      </w:pPr>
      <w:r w:rsidRPr="00EF2E66">
        <w:rPr>
          <w:color w:val="000000" w:themeColor="text1"/>
        </w:rPr>
        <w:t>Promotion and recruitment campaign at universities</w:t>
      </w:r>
    </w:p>
    <w:p w14:paraId="1299DB9D" w14:textId="5380F5B4" w:rsidR="000A2501" w:rsidRPr="00EF2E66" w:rsidRDefault="000A2501" w:rsidP="000A2501">
      <w:pPr>
        <w:pStyle w:val="Heading3"/>
        <w:rPr>
          <w:color w:val="000000" w:themeColor="text1"/>
        </w:rPr>
      </w:pPr>
      <w:r w:rsidRPr="00EF2E66">
        <w:rPr>
          <w:color w:val="000000" w:themeColor="text1"/>
        </w:rPr>
        <w:t>Sept 2020 – Jan 2021</w:t>
      </w:r>
    </w:p>
    <w:p w14:paraId="155ED834" w14:textId="6C99E98F" w:rsidR="000A2501" w:rsidRPr="00EF2E66" w:rsidRDefault="000A2501" w:rsidP="000A2501">
      <w:pPr>
        <w:rPr>
          <w:color w:val="000000" w:themeColor="text1"/>
        </w:rPr>
      </w:pPr>
      <w:r w:rsidRPr="00EF2E66">
        <w:rPr>
          <w:color w:val="000000" w:themeColor="text1"/>
        </w:rPr>
        <w:t>Application window for students</w:t>
      </w:r>
    </w:p>
    <w:p w14:paraId="3AF43A76" w14:textId="67DEA7DF" w:rsidR="000A2501" w:rsidRPr="00EF2E66" w:rsidRDefault="000A2501" w:rsidP="000A2501">
      <w:pPr>
        <w:pStyle w:val="Heading3"/>
        <w:rPr>
          <w:color w:val="000000" w:themeColor="text1"/>
        </w:rPr>
      </w:pPr>
      <w:r w:rsidRPr="00EF2E66">
        <w:rPr>
          <w:color w:val="000000" w:themeColor="text1"/>
        </w:rPr>
        <w:t>Jan – Feb 2021</w:t>
      </w:r>
    </w:p>
    <w:p w14:paraId="1F2062A9" w14:textId="2A8F9756" w:rsidR="000A2501" w:rsidRPr="00EF2E66" w:rsidRDefault="000A2501" w:rsidP="000A2501">
      <w:pPr>
        <w:rPr>
          <w:color w:val="000000" w:themeColor="text1"/>
        </w:rPr>
      </w:pPr>
      <w:r w:rsidRPr="00EF2E66">
        <w:rPr>
          <w:color w:val="000000" w:themeColor="text1"/>
        </w:rPr>
        <w:t>Applicant shortlisting and assessment centres, in partnership with participating employers</w:t>
      </w:r>
    </w:p>
    <w:p w14:paraId="1866661C" w14:textId="3A174A71" w:rsidR="000A2501" w:rsidRPr="00EF2E66" w:rsidRDefault="000A2501" w:rsidP="000A2501">
      <w:pPr>
        <w:pStyle w:val="Heading3"/>
        <w:rPr>
          <w:color w:val="000000" w:themeColor="text1"/>
        </w:rPr>
      </w:pPr>
      <w:r w:rsidRPr="00EF2E66">
        <w:rPr>
          <w:color w:val="000000" w:themeColor="text1"/>
        </w:rPr>
        <w:t>Mar – Apr 2021</w:t>
      </w:r>
    </w:p>
    <w:p w14:paraId="26E48A1E" w14:textId="61AD8041" w:rsidR="000A2501" w:rsidRPr="00EF2E66" w:rsidRDefault="000A2501" w:rsidP="000A2501">
      <w:pPr>
        <w:rPr>
          <w:color w:val="000000" w:themeColor="text1"/>
        </w:rPr>
      </w:pPr>
      <w:r w:rsidRPr="00EF2E66">
        <w:rPr>
          <w:color w:val="000000" w:themeColor="text1"/>
        </w:rPr>
        <w:t>Matching process, in partnership with participating employers</w:t>
      </w:r>
    </w:p>
    <w:p w14:paraId="581E186D" w14:textId="74774752" w:rsidR="000A2501" w:rsidRPr="00EF2E66" w:rsidRDefault="000A2501" w:rsidP="000A2501">
      <w:pPr>
        <w:pStyle w:val="Heading3"/>
        <w:rPr>
          <w:color w:val="000000" w:themeColor="text1"/>
        </w:rPr>
      </w:pPr>
      <w:r w:rsidRPr="00EF2E66">
        <w:rPr>
          <w:color w:val="000000" w:themeColor="text1"/>
        </w:rPr>
        <w:t>May 2021</w:t>
      </w:r>
    </w:p>
    <w:p w14:paraId="1EF81A77" w14:textId="028F55AD" w:rsidR="000A2501" w:rsidRPr="00EF2E66" w:rsidRDefault="000A2501" w:rsidP="000A2501">
      <w:pPr>
        <w:rPr>
          <w:color w:val="000000" w:themeColor="text1"/>
        </w:rPr>
      </w:pPr>
      <w:r w:rsidRPr="00EF2E66">
        <w:rPr>
          <w:color w:val="000000" w:themeColor="text1"/>
        </w:rPr>
        <w:t>Disability and employment training with a bespoke session about the intern for employers</w:t>
      </w:r>
    </w:p>
    <w:p w14:paraId="5245153D" w14:textId="07310F67" w:rsidR="000A2501" w:rsidRPr="00EF2E66" w:rsidRDefault="000A2501" w:rsidP="000A2501">
      <w:pPr>
        <w:pStyle w:val="Heading3"/>
        <w:rPr>
          <w:color w:val="000000" w:themeColor="text1"/>
        </w:rPr>
      </w:pPr>
      <w:r w:rsidRPr="00EF2E66">
        <w:rPr>
          <w:color w:val="000000" w:themeColor="text1"/>
        </w:rPr>
        <w:t>Jun – Sept 2021*</w:t>
      </w:r>
    </w:p>
    <w:p w14:paraId="0028894F" w14:textId="4EEDC711" w:rsidR="000A2501" w:rsidRPr="00EF2E66" w:rsidRDefault="000A2501" w:rsidP="000A2501">
      <w:pPr>
        <w:rPr>
          <w:color w:val="000000" w:themeColor="text1"/>
        </w:rPr>
      </w:pPr>
      <w:r w:rsidRPr="00EF2E66">
        <w:rPr>
          <w:color w:val="000000" w:themeColor="text1"/>
        </w:rPr>
        <w:t>Placement period and start of professional development programme for interns</w:t>
      </w:r>
    </w:p>
    <w:p w14:paraId="12FAC878" w14:textId="29BBEC93" w:rsidR="000A2501" w:rsidRPr="00EF2E66" w:rsidRDefault="000A2501" w:rsidP="000A2501">
      <w:pPr>
        <w:rPr>
          <w:color w:val="000000" w:themeColor="text1"/>
        </w:rPr>
      </w:pPr>
    </w:p>
    <w:p w14:paraId="296F8484" w14:textId="59C4BC18" w:rsidR="000A2501" w:rsidRPr="00EF2E66" w:rsidRDefault="000A2501" w:rsidP="000A2501">
      <w:pPr>
        <w:rPr>
          <w:color w:val="000000" w:themeColor="text1"/>
        </w:rPr>
      </w:pPr>
      <w:r w:rsidRPr="00EF2E66">
        <w:rPr>
          <w:color w:val="000000" w:themeColor="text1"/>
        </w:rPr>
        <w:t>Ongoing support for employers throughout the summer</w:t>
      </w:r>
    </w:p>
    <w:p w14:paraId="18BC44F4" w14:textId="65CE40F2" w:rsidR="000A2501" w:rsidRPr="00EF2E66" w:rsidRDefault="000A2501" w:rsidP="000A2501">
      <w:pPr>
        <w:pStyle w:val="Heading3"/>
        <w:rPr>
          <w:color w:val="000000" w:themeColor="text1"/>
        </w:rPr>
      </w:pPr>
      <w:r w:rsidRPr="00EF2E66">
        <w:rPr>
          <w:color w:val="000000" w:themeColor="text1"/>
        </w:rPr>
        <w:t>Sept – Dec 2021</w:t>
      </w:r>
    </w:p>
    <w:p w14:paraId="349E677F" w14:textId="493D7275" w:rsidR="000A2501" w:rsidRPr="00EF2E66" w:rsidRDefault="000A2501" w:rsidP="000A2501">
      <w:pPr>
        <w:rPr>
          <w:color w:val="000000" w:themeColor="text1"/>
        </w:rPr>
      </w:pPr>
      <w:r w:rsidRPr="00EF2E66">
        <w:rPr>
          <w:color w:val="000000" w:themeColor="text1"/>
        </w:rPr>
        <w:t>Continuation of professional development programme with graduation event in December</w:t>
      </w:r>
    </w:p>
    <w:p w14:paraId="555CCAEB" w14:textId="63E18019" w:rsidR="000A2501" w:rsidRPr="00EF2E66" w:rsidRDefault="000A2501" w:rsidP="000A2501">
      <w:pPr>
        <w:rPr>
          <w:color w:val="000000" w:themeColor="text1"/>
        </w:rPr>
      </w:pPr>
    </w:p>
    <w:p w14:paraId="5CFC1A0B" w14:textId="2DD377AD" w:rsidR="000A2501" w:rsidRPr="00EF2E66" w:rsidRDefault="000A2501" w:rsidP="000A2501">
      <w:pPr>
        <w:rPr>
          <w:color w:val="000000" w:themeColor="text1"/>
        </w:rPr>
      </w:pPr>
      <w:r w:rsidRPr="00EF2E66">
        <w:rPr>
          <w:color w:val="000000" w:themeColor="text1"/>
        </w:rPr>
        <w:t>*Depending on government coronavirus guidelines, we are able to support placements starting later in the year</w:t>
      </w:r>
    </w:p>
    <w:p w14:paraId="24A2E2E5" w14:textId="17E723C4" w:rsidR="000A2501" w:rsidRPr="00EF2E66" w:rsidRDefault="000A2501" w:rsidP="000A2501">
      <w:pPr>
        <w:rPr>
          <w:color w:val="000000" w:themeColor="text1"/>
        </w:rPr>
      </w:pPr>
    </w:p>
    <w:p w14:paraId="1953CF00" w14:textId="2FE336F7" w:rsidR="000A2501" w:rsidRPr="00EF2E66" w:rsidRDefault="000A2501" w:rsidP="000A2501">
      <w:pPr>
        <w:pStyle w:val="Heading2"/>
        <w:rPr>
          <w:color w:val="000000" w:themeColor="text1"/>
        </w:rPr>
      </w:pPr>
      <w:r w:rsidRPr="00EF2E66">
        <w:rPr>
          <w:color w:val="000000" w:themeColor="text1"/>
        </w:rPr>
        <w:t>How can you start your Change 100 journey?</w:t>
      </w:r>
    </w:p>
    <w:p w14:paraId="6B740FC6" w14:textId="5F2A6B3C" w:rsidR="000A2501" w:rsidRPr="00EF2E66" w:rsidRDefault="000A2501" w:rsidP="000A2501">
      <w:pPr>
        <w:rPr>
          <w:color w:val="000000" w:themeColor="text1"/>
        </w:rPr>
      </w:pPr>
      <w:r w:rsidRPr="00EF2E66">
        <w:rPr>
          <w:color w:val="000000" w:themeColor="text1"/>
        </w:rPr>
        <w:t>Please contact the Change 100 Employer Relationship team on:</w:t>
      </w:r>
    </w:p>
    <w:p w14:paraId="7960BE5A" w14:textId="559FE943" w:rsidR="000A2501" w:rsidRPr="00EF2E66" w:rsidRDefault="000A2501" w:rsidP="000A2501">
      <w:pPr>
        <w:rPr>
          <w:color w:val="000000" w:themeColor="text1"/>
        </w:rPr>
      </w:pPr>
      <w:r w:rsidRPr="00EF2E66">
        <w:rPr>
          <w:color w:val="000000" w:themeColor="text1"/>
        </w:rPr>
        <w:t>020 3242 0200</w:t>
      </w:r>
    </w:p>
    <w:p w14:paraId="72C4A07B" w14:textId="131E0EBC" w:rsidR="000A2501" w:rsidRPr="00EF2E66" w:rsidRDefault="00EF2E66" w:rsidP="000A2501">
      <w:pPr>
        <w:rPr>
          <w:color w:val="000000" w:themeColor="text1"/>
        </w:rPr>
      </w:pPr>
      <w:hyperlink r:id="rId8" w:history="1">
        <w:r w:rsidR="000A2501" w:rsidRPr="00EF2E66">
          <w:rPr>
            <w:rStyle w:val="Hyperlink"/>
            <w:color w:val="000000" w:themeColor="text1"/>
          </w:rPr>
          <w:t>Change100@leonardcheshire.org</w:t>
        </w:r>
      </w:hyperlink>
    </w:p>
    <w:p w14:paraId="476BB120" w14:textId="1217652E" w:rsidR="000A2501" w:rsidRPr="00EF2E66" w:rsidRDefault="000A2501" w:rsidP="000A2501">
      <w:pPr>
        <w:rPr>
          <w:color w:val="000000" w:themeColor="text1"/>
        </w:rPr>
      </w:pPr>
      <w:r w:rsidRPr="00EF2E66">
        <w:rPr>
          <w:color w:val="000000" w:themeColor="text1"/>
        </w:rPr>
        <w:t>leonardcheshire.org/change100</w:t>
      </w:r>
    </w:p>
    <w:p w14:paraId="790C1236" w14:textId="20127CAA" w:rsidR="000A2501" w:rsidRPr="00EF2E66" w:rsidRDefault="000A2501" w:rsidP="000A2501">
      <w:pPr>
        <w:rPr>
          <w:color w:val="000000" w:themeColor="text1"/>
        </w:rPr>
      </w:pPr>
    </w:p>
    <w:p w14:paraId="0C100C94" w14:textId="6200DC42" w:rsidR="000A2501" w:rsidRPr="00EF2E66" w:rsidRDefault="000A2501" w:rsidP="000A2501">
      <w:pPr>
        <w:rPr>
          <w:color w:val="000000" w:themeColor="text1"/>
        </w:rPr>
      </w:pPr>
      <w:r w:rsidRPr="00EF2E66">
        <w:rPr>
          <w:color w:val="000000" w:themeColor="text1"/>
        </w:rPr>
        <w:t>The UK government has praised Change 100 for “tackling inequalities within the UK’s labour market… with an ambition to change the employment landscape for disabled students.”</w:t>
      </w:r>
    </w:p>
    <w:sectPr w:rsidR="000A2501" w:rsidRPr="00EF2E66" w:rsidSect="0055177E">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4631" w14:textId="77777777" w:rsidR="00297C40" w:rsidRDefault="00297C40" w:rsidP="00FF7EDF">
      <w:r>
        <w:separator/>
      </w:r>
    </w:p>
  </w:endnote>
  <w:endnote w:type="continuationSeparator" w:id="0">
    <w:p w14:paraId="21D51AB0" w14:textId="77777777" w:rsidR="00297C40" w:rsidRDefault="00297C40"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EF8DC" w14:textId="77777777" w:rsidR="00297C40" w:rsidRDefault="00297C40" w:rsidP="00FF7EDF">
      <w:r>
        <w:separator/>
      </w:r>
    </w:p>
  </w:footnote>
  <w:footnote w:type="continuationSeparator" w:id="0">
    <w:p w14:paraId="4D84DA49" w14:textId="77777777" w:rsidR="00297C40" w:rsidRDefault="00297C40"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4ABA" w14:textId="77777777" w:rsidR="004C4795" w:rsidRDefault="004C4795">
    <w:pPr>
      <w:pStyle w:val="Header"/>
    </w:pPr>
  </w:p>
  <w:p w14:paraId="56BA85AE" w14:textId="77777777" w:rsidR="004C4795" w:rsidRDefault="004C4795">
    <w:pPr>
      <w:pStyle w:val="Header"/>
    </w:pPr>
  </w:p>
  <w:p w14:paraId="4CA74252" w14:textId="77777777" w:rsidR="004C4795" w:rsidRDefault="004C4795" w:rsidP="004C4795">
    <w:pPr>
      <w:pStyle w:val="Header"/>
      <w:jc w:val="center"/>
    </w:pPr>
  </w:p>
  <w:p w14:paraId="47A82306" w14:textId="77777777" w:rsidR="004C4795" w:rsidRDefault="004C4795" w:rsidP="004C4795">
    <w:pPr>
      <w:pStyle w:val="Header"/>
      <w:jc w:val="center"/>
    </w:pPr>
  </w:p>
  <w:p w14:paraId="185471DA"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92"/>
    <w:multiLevelType w:val="hybridMultilevel"/>
    <w:tmpl w:val="E7CC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D18C3"/>
    <w:multiLevelType w:val="hybridMultilevel"/>
    <w:tmpl w:val="5D7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35C08"/>
    <w:multiLevelType w:val="hybridMultilevel"/>
    <w:tmpl w:val="EF58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57272"/>
    <w:multiLevelType w:val="hybridMultilevel"/>
    <w:tmpl w:val="930E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F45DF"/>
    <w:multiLevelType w:val="hybridMultilevel"/>
    <w:tmpl w:val="6CAE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865AA"/>
    <w:multiLevelType w:val="hybridMultilevel"/>
    <w:tmpl w:val="1286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C1FF1"/>
    <w:multiLevelType w:val="hybridMultilevel"/>
    <w:tmpl w:val="3724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40"/>
    <w:rsid w:val="000A2501"/>
    <w:rsid w:val="002166E7"/>
    <w:rsid w:val="00226A5D"/>
    <w:rsid w:val="002666E1"/>
    <w:rsid w:val="00297C40"/>
    <w:rsid w:val="003E6C3E"/>
    <w:rsid w:val="004C4795"/>
    <w:rsid w:val="0055177E"/>
    <w:rsid w:val="006C75C1"/>
    <w:rsid w:val="00863965"/>
    <w:rsid w:val="008C2078"/>
    <w:rsid w:val="00984B26"/>
    <w:rsid w:val="009B279C"/>
    <w:rsid w:val="00A10D9D"/>
    <w:rsid w:val="00C33A7F"/>
    <w:rsid w:val="00E852F0"/>
    <w:rsid w:val="00EF2E66"/>
    <w:rsid w:val="00F30ACF"/>
    <w:rsid w:val="00F41BC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27066"/>
  <w14:defaultImageDpi w14:val="32767"/>
  <w15:chartTrackingRefBased/>
  <w15:docId w15:val="{B7295124-F7C4-4E41-A51C-0AE16B49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basedOn w:val="Normal"/>
    <w:uiPriority w:val="34"/>
    <w:rsid w:val="002166E7"/>
    <w:pPr>
      <w:ind w:left="720"/>
      <w:contextualSpacing/>
    </w:pPr>
  </w:style>
  <w:style w:type="character" w:styleId="Hyperlink">
    <w:name w:val="Hyperlink"/>
    <w:basedOn w:val="DefaultParagraphFont"/>
    <w:uiPriority w:val="99"/>
    <w:unhideWhenUsed/>
    <w:rsid w:val="00984B26"/>
    <w:rPr>
      <w:color w:val="0563C1" w:themeColor="hyperlink"/>
      <w:u w:val="single"/>
    </w:rPr>
  </w:style>
  <w:style w:type="character" w:styleId="UnresolvedMention">
    <w:name w:val="Unresolved Mention"/>
    <w:basedOn w:val="DefaultParagraphFont"/>
    <w:uiPriority w:val="99"/>
    <w:semiHidden/>
    <w:unhideWhenUsed/>
    <w:rsid w:val="0098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100@leonardcheshire.org" TargetMode="External"/><Relationship Id="rId3" Type="http://schemas.openxmlformats.org/officeDocument/2006/relationships/settings" Target="settings.xml"/><Relationship Id="rId7" Type="http://schemas.openxmlformats.org/officeDocument/2006/relationships/hyperlink" Target="http://www.livingwa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Mason</dc:creator>
  <cp:keywords/>
  <dc:description/>
  <cp:lastModifiedBy>Victoria Passant</cp:lastModifiedBy>
  <cp:revision>3</cp:revision>
  <dcterms:created xsi:type="dcterms:W3CDTF">2020-09-17T09:55:00Z</dcterms:created>
  <dcterms:modified xsi:type="dcterms:W3CDTF">2020-09-21T15:13:00Z</dcterms:modified>
</cp:coreProperties>
</file>