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B4" w:rsidRPr="00C12F8A" w:rsidRDefault="000E7AB4" w:rsidP="00B13974">
      <w:pPr>
        <w:jc w:val="center"/>
        <w:rPr>
          <w:rFonts w:ascii="Nunito Sans" w:hAnsi="Nunito Sans" w:cs="Arial"/>
        </w:rPr>
      </w:pPr>
    </w:p>
    <w:p w:rsidR="007C70A3" w:rsidRPr="001E7760" w:rsidRDefault="00B13974" w:rsidP="007C70A3">
      <w:pPr>
        <w:rPr>
          <w:rFonts w:ascii="Arial" w:hAnsi="Arial" w:cs="Arial"/>
          <w:b/>
          <w:sz w:val="32"/>
          <w:szCs w:val="32"/>
        </w:rPr>
      </w:pPr>
      <w:r w:rsidRPr="001E7760">
        <w:rPr>
          <w:rFonts w:ascii="Arial" w:hAnsi="Arial" w:cs="Arial"/>
          <w:b/>
          <w:sz w:val="32"/>
          <w:szCs w:val="32"/>
        </w:rPr>
        <w:t xml:space="preserve">The </w:t>
      </w:r>
      <w:r w:rsidR="007C70A3" w:rsidRPr="001E7760">
        <w:rPr>
          <w:rFonts w:ascii="Arial" w:hAnsi="Arial" w:cs="Arial"/>
          <w:b/>
          <w:sz w:val="32"/>
          <w:szCs w:val="32"/>
        </w:rPr>
        <w:t>Inclusion Games Pack</w:t>
      </w:r>
    </w:p>
    <w:p w:rsidR="007C70A3" w:rsidRPr="001E7760" w:rsidRDefault="007C70A3" w:rsidP="007C70A3">
      <w:pPr>
        <w:rPr>
          <w:rFonts w:ascii="Arial" w:hAnsi="Arial" w:cs="Arial"/>
        </w:rPr>
      </w:pPr>
    </w:p>
    <w:p w:rsidR="003C02A0" w:rsidRPr="001E7760" w:rsidRDefault="003C02A0" w:rsidP="007C70A3">
      <w:pPr>
        <w:pStyle w:val="ListParagraph"/>
        <w:numPr>
          <w:ilvl w:val="0"/>
          <w:numId w:val="21"/>
        </w:numPr>
        <w:rPr>
          <w:rFonts w:cs="Arial"/>
          <w:lang w:val="fr-FR"/>
        </w:rPr>
      </w:pPr>
      <w:r w:rsidRPr="001E7760">
        <w:rPr>
          <w:rFonts w:cs="Arial"/>
          <w:lang w:val="fr-FR"/>
        </w:rPr>
        <w:t xml:space="preserve">Invisible </w:t>
      </w:r>
      <w:proofErr w:type="spellStart"/>
      <w:r w:rsidRPr="001E7760">
        <w:rPr>
          <w:rFonts w:cs="Arial"/>
          <w:lang w:val="fr-FR"/>
        </w:rPr>
        <w:t>clay</w:t>
      </w:r>
      <w:proofErr w:type="spellEnd"/>
      <w:r w:rsidRPr="001E7760">
        <w:rPr>
          <w:rFonts w:cs="Arial"/>
          <w:lang w:val="fr-FR"/>
        </w:rPr>
        <w:t xml:space="preserve"> (non-verbal communication)</w:t>
      </w:r>
    </w:p>
    <w:p w:rsidR="007C70A3" w:rsidRPr="001E7760" w:rsidRDefault="007C70A3" w:rsidP="007C70A3">
      <w:pPr>
        <w:pStyle w:val="ListParagraph"/>
        <w:numPr>
          <w:ilvl w:val="0"/>
          <w:numId w:val="21"/>
        </w:numPr>
        <w:rPr>
          <w:rFonts w:cs="Arial"/>
        </w:rPr>
      </w:pPr>
      <w:r w:rsidRPr="001E7760">
        <w:rPr>
          <w:rFonts w:cs="Arial"/>
        </w:rPr>
        <w:t>Balloon Volleyball (adapted inclusive game)</w:t>
      </w:r>
    </w:p>
    <w:p w:rsidR="007C70A3" w:rsidRPr="001E7760" w:rsidRDefault="007C70A3" w:rsidP="007C70A3">
      <w:pPr>
        <w:pStyle w:val="ListParagraph"/>
        <w:numPr>
          <w:ilvl w:val="0"/>
          <w:numId w:val="21"/>
        </w:numPr>
        <w:rPr>
          <w:rFonts w:cs="Arial"/>
        </w:rPr>
      </w:pPr>
      <w:r w:rsidRPr="001E7760">
        <w:rPr>
          <w:rFonts w:cs="Arial"/>
        </w:rPr>
        <w:t>The Tight Hands Game (understanding exclusion)</w:t>
      </w:r>
    </w:p>
    <w:p w:rsidR="003C02A0" w:rsidRPr="001E7760" w:rsidRDefault="00990CEA" w:rsidP="003C02A0">
      <w:pPr>
        <w:pStyle w:val="ListParagraph"/>
        <w:numPr>
          <w:ilvl w:val="0"/>
          <w:numId w:val="19"/>
        </w:numPr>
        <w:rPr>
          <w:rFonts w:cs="Arial"/>
        </w:rPr>
      </w:pPr>
      <w:r w:rsidRPr="001E7760">
        <w:rPr>
          <w:rFonts w:cs="Arial"/>
        </w:rPr>
        <w:t>The Confusion G</w:t>
      </w:r>
      <w:r w:rsidR="003C02A0" w:rsidRPr="001E7760">
        <w:rPr>
          <w:rFonts w:cs="Arial"/>
        </w:rPr>
        <w:t>ame (understanding different needs)</w:t>
      </w:r>
    </w:p>
    <w:p w:rsidR="007C70A3" w:rsidRPr="001E7760" w:rsidRDefault="007C70A3" w:rsidP="007C70A3">
      <w:pPr>
        <w:pStyle w:val="ListParagraph"/>
        <w:numPr>
          <w:ilvl w:val="0"/>
          <w:numId w:val="21"/>
        </w:numPr>
        <w:rPr>
          <w:rFonts w:cs="Arial"/>
        </w:rPr>
      </w:pPr>
      <w:r w:rsidRPr="001E7760">
        <w:rPr>
          <w:rFonts w:cs="Arial"/>
        </w:rPr>
        <w:t>Reverse Musical Chairs (aimi</w:t>
      </w:r>
      <w:bookmarkStart w:id="0" w:name="_GoBack"/>
      <w:bookmarkEnd w:id="0"/>
      <w:r w:rsidRPr="001E7760">
        <w:rPr>
          <w:rFonts w:cs="Arial"/>
        </w:rPr>
        <w:t>ng at inclusion instead of exclusion)</w:t>
      </w:r>
    </w:p>
    <w:p w:rsidR="007C70A3" w:rsidRPr="001E7760" w:rsidRDefault="007C70A3" w:rsidP="007C70A3">
      <w:pPr>
        <w:pStyle w:val="ListParagraph"/>
        <w:numPr>
          <w:ilvl w:val="0"/>
          <w:numId w:val="21"/>
        </w:numPr>
        <w:rPr>
          <w:rFonts w:cs="Arial"/>
        </w:rPr>
      </w:pPr>
      <w:r w:rsidRPr="001E7760">
        <w:rPr>
          <w:rFonts w:cs="Arial"/>
        </w:rPr>
        <w:t>Silent Line up Game (non-verbal communication)</w:t>
      </w:r>
    </w:p>
    <w:p w:rsidR="006D5603" w:rsidRPr="001E7760" w:rsidRDefault="006D5603" w:rsidP="007C70A3">
      <w:pPr>
        <w:pStyle w:val="ListParagraph"/>
        <w:numPr>
          <w:ilvl w:val="0"/>
          <w:numId w:val="21"/>
        </w:numPr>
        <w:rPr>
          <w:rFonts w:cs="Arial"/>
          <w:lang w:val="fr-FR"/>
        </w:rPr>
      </w:pPr>
      <w:proofErr w:type="spellStart"/>
      <w:r w:rsidRPr="001E7760">
        <w:rPr>
          <w:rFonts w:cs="Arial"/>
          <w:lang w:val="fr-FR"/>
        </w:rPr>
        <w:t>Emoji</w:t>
      </w:r>
      <w:proofErr w:type="spellEnd"/>
      <w:r w:rsidRPr="001E7760">
        <w:rPr>
          <w:rFonts w:cs="Arial"/>
          <w:lang w:val="fr-FR"/>
        </w:rPr>
        <w:t xml:space="preserve"> Charades</w:t>
      </w:r>
      <w:r w:rsidR="0089362B" w:rsidRPr="001E7760">
        <w:rPr>
          <w:rFonts w:cs="Arial"/>
          <w:lang w:val="fr-FR"/>
        </w:rPr>
        <w:t xml:space="preserve"> (non-verbal communication)</w:t>
      </w:r>
    </w:p>
    <w:p w:rsidR="007C70A3" w:rsidRPr="001E7760" w:rsidRDefault="007C70A3" w:rsidP="007C70A3">
      <w:pPr>
        <w:rPr>
          <w:rFonts w:ascii="Arial" w:hAnsi="Arial" w:cs="Arial"/>
          <w:lang w:val="fr-FR"/>
        </w:rPr>
      </w:pPr>
    </w:p>
    <w:p w:rsidR="003C02A0" w:rsidRPr="001E7760" w:rsidRDefault="003C02A0" w:rsidP="003C02A0">
      <w:pPr>
        <w:rPr>
          <w:rFonts w:ascii="Arial" w:hAnsi="Arial" w:cs="Arial"/>
        </w:rPr>
      </w:pPr>
      <w:r w:rsidRPr="001E7760">
        <w:rPr>
          <w:rFonts w:ascii="Arial" w:hAnsi="Arial" w:cs="Arial"/>
          <w:b/>
        </w:rPr>
        <w:t xml:space="preserve">Invisible Clay </w:t>
      </w:r>
      <w:r w:rsidRPr="001E7760">
        <w:rPr>
          <w:rFonts w:ascii="Arial" w:hAnsi="Arial" w:cs="Arial"/>
        </w:rPr>
        <w:t xml:space="preserve">(15-20 minutes) </w:t>
      </w:r>
    </w:p>
    <w:p w:rsidR="003C02A0" w:rsidRPr="001E7760" w:rsidRDefault="003C02A0" w:rsidP="003C02A0">
      <w:pPr>
        <w:rPr>
          <w:rFonts w:ascii="Arial" w:hAnsi="Arial" w:cs="Arial"/>
        </w:rPr>
      </w:pPr>
    </w:p>
    <w:p w:rsidR="003C02A0" w:rsidRPr="001E7760" w:rsidRDefault="003C02A0" w:rsidP="003C02A0">
      <w:pPr>
        <w:rPr>
          <w:rFonts w:ascii="Arial" w:hAnsi="Arial" w:cs="Arial"/>
        </w:rPr>
      </w:pPr>
      <w:r w:rsidRPr="001E7760">
        <w:rPr>
          <w:rFonts w:ascii="Arial" w:hAnsi="Arial" w:cs="Arial"/>
        </w:rPr>
        <w:t xml:space="preserve">A non-verbal game where players ‘mould’ invisible clay and the other players guess what the object is. </w:t>
      </w:r>
    </w:p>
    <w:p w:rsidR="003C02A0" w:rsidRPr="001E7760" w:rsidRDefault="003C02A0" w:rsidP="003C02A0">
      <w:pPr>
        <w:rPr>
          <w:rFonts w:ascii="Arial" w:hAnsi="Arial" w:cs="Arial"/>
        </w:rPr>
      </w:pPr>
    </w:p>
    <w:p w:rsidR="003C02A0" w:rsidRPr="001E7760" w:rsidRDefault="003C02A0" w:rsidP="003C02A0">
      <w:pPr>
        <w:rPr>
          <w:rFonts w:ascii="Arial" w:hAnsi="Arial" w:cs="Arial"/>
        </w:rPr>
      </w:pPr>
      <w:r w:rsidRPr="001E7760">
        <w:rPr>
          <w:rFonts w:ascii="Arial" w:hAnsi="Arial" w:cs="Arial"/>
        </w:rPr>
        <w:t>This game introduces non-verbal communication such</w:t>
      </w:r>
      <w:r w:rsidRPr="001E7760">
        <w:rPr>
          <w:rFonts w:ascii="MS Gothic" w:eastAsia="MS Gothic" w:hAnsi="MS Gothic" w:cs="MS Gothic" w:hint="eastAsia"/>
          <w:lang w:val="en-US"/>
        </w:rPr>
        <w:t> </w:t>
      </w:r>
      <w:r w:rsidRPr="001E7760">
        <w:rPr>
          <w:rFonts w:ascii="Arial" w:hAnsi="Arial" w:cs="Arial"/>
        </w:rPr>
        <w:t>as gestures and facial expression</w:t>
      </w:r>
      <w:r w:rsidRPr="001E7760">
        <w:rPr>
          <w:rFonts w:ascii="MS Gothic" w:eastAsia="MS Gothic" w:hAnsi="MS Gothic" w:cs="MS Gothic" w:hint="eastAsia"/>
          <w:lang w:val="en-US"/>
        </w:rPr>
        <w:t> </w:t>
      </w:r>
      <w:r w:rsidRPr="001E7760">
        <w:rPr>
          <w:rFonts w:ascii="Arial" w:hAnsi="Arial" w:cs="Arial"/>
        </w:rPr>
        <w:t xml:space="preserve">for people who are unable to communicate through spoken language. </w:t>
      </w:r>
    </w:p>
    <w:p w:rsidR="003C02A0" w:rsidRPr="001E7760" w:rsidRDefault="003C02A0" w:rsidP="003C02A0">
      <w:pPr>
        <w:rPr>
          <w:rFonts w:ascii="Arial" w:hAnsi="Arial" w:cs="Arial"/>
        </w:rPr>
      </w:pPr>
    </w:p>
    <w:p w:rsidR="003C02A0" w:rsidRPr="001E7760" w:rsidRDefault="003C02A0" w:rsidP="003C02A0">
      <w:pPr>
        <w:rPr>
          <w:rFonts w:ascii="Arial" w:hAnsi="Arial" w:cs="Arial"/>
        </w:rPr>
      </w:pPr>
      <w:r w:rsidRPr="001E7760">
        <w:rPr>
          <w:rFonts w:ascii="Arial" w:hAnsi="Arial" w:cs="Arial"/>
        </w:rPr>
        <w:t xml:space="preserve">Participants will understand that communication is about much more than words. </w:t>
      </w:r>
    </w:p>
    <w:p w:rsidR="003C02A0" w:rsidRPr="001E7760" w:rsidRDefault="003C02A0" w:rsidP="003C02A0">
      <w:pPr>
        <w:rPr>
          <w:rFonts w:ascii="Arial" w:hAnsi="Arial" w:cs="Arial"/>
        </w:rPr>
      </w:pPr>
    </w:p>
    <w:p w:rsidR="003C02A0" w:rsidRPr="001E7760" w:rsidRDefault="003C02A0" w:rsidP="003C02A0">
      <w:pPr>
        <w:rPr>
          <w:rFonts w:ascii="Arial" w:hAnsi="Arial" w:cs="Arial"/>
          <w:b/>
        </w:rPr>
      </w:pPr>
      <w:r w:rsidRPr="001E7760">
        <w:rPr>
          <w:rFonts w:ascii="Arial" w:hAnsi="Arial" w:cs="Arial"/>
          <w:b/>
        </w:rPr>
        <w:t xml:space="preserve">Activity Instructions </w:t>
      </w:r>
    </w:p>
    <w:p w:rsidR="003C02A0" w:rsidRPr="001E7760" w:rsidRDefault="003C02A0" w:rsidP="003C02A0">
      <w:pPr>
        <w:pStyle w:val="ListParagraph"/>
        <w:numPr>
          <w:ilvl w:val="0"/>
          <w:numId w:val="36"/>
        </w:numPr>
        <w:rPr>
          <w:rFonts w:eastAsia="MS Gothic" w:cs="Arial"/>
        </w:rPr>
      </w:pPr>
      <w:r w:rsidRPr="001E7760">
        <w:rPr>
          <w:rFonts w:eastAsia="MS Gothic" w:cs="Arial"/>
        </w:rPr>
        <w:t>Sit your group in a circle and explain that you have an ‘invisible’ lump of clay.</w:t>
      </w:r>
    </w:p>
    <w:p w:rsidR="003C02A0" w:rsidRPr="001E7760" w:rsidRDefault="003C02A0" w:rsidP="003C02A0">
      <w:pPr>
        <w:pStyle w:val="ListParagraph"/>
        <w:numPr>
          <w:ilvl w:val="0"/>
          <w:numId w:val="36"/>
        </w:numPr>
        <w:rPr>
          <w:rFonts w:eastAsia="MS Gothic" w:cs="Arial"/>
        </w:rPr>
      </w:pPr>
      <w:r w:rsidRPr="001E7760">
        <w:rPr>
          <w:rFonts w:cs="Arial"/>
        </w:rPr>
        <w:t>Hand one player the invisible lump of clay and ask them to silently and quickly mould</w:t>
      </w:r>
      <w:r w:rsidRPr="001E7760">
        <w:rPr>
          <w:rFonts w:eastAsia="MS Gothic" w:cs="Arial"/>
        </w:rPr>
        <w:t xml:space="preserve"> </w:t>
      </w:r>
      <w:r w:rsidRPr="001E7760">
        <w:rPr>
          <w:rFonts w:cs="Arial"/>
        </w:rPr>
        <w:t xml:space="preserve">the clay into an object. Then, using facial expression, gestures, and body language only, silently act out how to use the object. </w:t>
      </w:r>
    </w:p>
    <w:p w:rsidR="003C02A0" w:rsidRPr="001E7760" w:rsidRDefault="003C02A0" w:rsidP="003C02A0">
      <w:pPr>
        <w:pStyle w:val="ListParagraph"/>
        <w:numPr>
          <w:ilvl w:val="0"/>
          <w:numId w:val="36"/>
        </w:numPr>
        <w:rPr>
          <w:rFonts w:eastAsia="MS Gothic" w:cs="Arial"/>
        </w:rPr>
      </w:pPr>
      <w:r w:rsidRPr="001E7760">
        <w:rPr>
          <w:rFonts w:cs="Arial"/>
        </w:rPr>
        <w:t xml:space="preserve">The rest of the group can put their hands up when they think they know what the object is. </w:t>
      </w:r>
    </w:p>
    <w:p w:rsidR="003C02A0" w:rsidRPr="001E7760" w:rsidRDefault="003C02A0" w:rsidP="003C02A0">
      <w:pPr>
        <w:pStyle w:val="ListParagraph"/>
        <w:numPr>
          <w:ilvl w:val="0"/>
          <w:numId w:val="36"/>
        </w:numPr>
        <w:rPr>
          <w:rFonts w:eastAsia="MS Gothic" w:cs="Arial"/>
        </w:rPr>
      </w:pPr>
      <w:r w:rsidRPr="001E7760">
        <w:rPr>
          <w:rFonts w:cs="Arial"/>
        </w:rPr>
        <w:t xml:space="preserve">Once guessed, the person with the clay passes it to the next player in the circle. The next player takes the invisible clay and sculpts a new object. The activity continues around the circle. </w:t>
      </w:r>
      <w:r w:rsidRPr="001E7760">
        <w:rPr>
          <w:rFonts w:ascii="MS Gothic" w:eastAsia="MS Gothic" w:hAnsi="MS Gothic" w:cs="MS Gothic" w:hint="eastAsia"/>
        </w:rPr>
        <w:t> </w:t>
      </w:r>
    </w:p>
    <w:p w:rsidR="003C02A0" w:rsidRPr="001E7760" w:rsidRDefault="003C02A0" w:rsidP="003C02A0">
      <w:pPr>
        <w:pStyle w:val="ListParagraph"/>
        <w:numPr>
          <w:ilvl w:val="0"/>
          <w:numId w:val="36"/>
        </w:numPr>
        <w:rPr>
          <w:rFonts w:eastAsia="MS Gothic" w:cs="Arial"/>
        </w:rPr>
      </w:pPr>
      <w:r w:rsidRPr="001E7760">
        <w:rPr>
          <w:rFonts w:cs="Arial"/>
        </w:rPr>
        <w:t xml:space="preserve">Encourage players to make increasingly unusual objects after the obvious ideas have been used up. </w:t>
      </w:r>
      <w:r w:rsidRPr="001E7760">
        <w:rPr>
          <w:rFonts w:ascii="MS Gothic" w:eastAsia="MS Gothic" w:hAnsi="MS Gothic" w:cs="MS Gothic" w:hint="eastAsia"/>
        </w:rPr>
        <w:t> </w:t>
      </w:r>
    </w:p>
    <w:p w:rsidR="003C02A0" w:rsidRPr="001E7760" w:rsidRDefault="003C02A0" w:rsidP="003C02A0">
      <w:pPr>
        <w:pStyle w:val="ListParagraph"/>
        <w:numPr>
          <w:ilvl w:val="0"/>
          <w:numId w:val="36"/>
        </w:numPr>
        <w:rPr>
          <w:rFonts w:cs="Arial"/>
        </w:rPr>
      </w:pPr>
      <w:r w:rsidRPr="001E7760">
        <w:rPr>
          <w:rFonts w:cs="Arial"/>
        </w:rPr>
        <w:t xml:space="preserve">Let your players experiment with the game to see what they come up with. This game is great for developing the communication skills of body language and gestures. </w:t>
      </w:r>
    </w:p>
    <w:p w:rsidR="003C02A0" w:rsidRPr="001E7760" w:rsidRDefault="003C02A0" w:rsidP="003C02A0">
      <w:pPr>
        <w:rPr>
          <w:rFonts w:ascii="Arial" w:hAnsi="Arial" w:cs="Arial"/>
        </w:rPr>
      </w:pPr>
    </w:p>
    <w:p w:rsidR="00990CEA" w:rsidRPr="001E7760" w:rsidRDefault="003C02A0" w:rsidP="003C02A0">
      <w:pPr>
        <w:rPr>
          <w:rFonts w:ascii="Arial" w:hAnsi="Arial" w:cs="Arial"/>
        </w:rPr>
      </w:pPr>
      <w:r w:rsidRPr="001E7760">
        <w:rPr>
          <w:rFonts w:ascii="Arial" w:hAnsi="Arial" w:cs="Arial"/>
        </w:rPr>
        <w:t xml:space="preserve">Afterwards talk about </w:t>
      </w:r>
      <w:r w:rsidR="00990CEA" w:rsidRPr="001E7760">
        <w:rPr>
          <w:rFonts w:ascii="Arial" w:hAnsi="Arial" w:cs="Arial"/>
        </w:rPr>
        <w:t>non-verbal communication</w:t>
      </w:r>
    </w:p>
    <w:p w:rsidR="00990CEA" w:rsidRPr="001E7760" w:rsidRDefault="00990CEA" w:rsidP="001E7760">
      <w:pPr>
        <w:pStyle w:val="ListParagraph"/>
        <w:numPr>
          <w:ilvl w:val="0"/>
          <w:numId w:val="39"/>
        </w:numPr>
        <w:rPr>
          <w:rFonts w:cs="Arial"/>
        </w:rPr>
      </w:pPr>
      <w:r w:rsidRPr="001E7760">
        <w:rPr>
          <w:rFonts w:cs="Arial"/>
        </w:rPr>
        <w:t>Were they surprised that they were able to work out what the object was with no speaking?</w:t>
      </w:r>
    </w:p>
    <w:p w:rsidR="00990CEA" w:rsidRPr="001E7760" w:rsidRDefault="00990CEA" w:rsidP="001E7760">
      <w:pPr>
        <w:pStyle w:val="ListParagraph"/>
        <w:numPr>
          <w:ilvl w:val="0"/>
          <w:numId w:val="39"/>
        </w:numPr>
        <w:rPr>
          <w:rFonts w:cs="Arial"/>
        </w:rPr>
      </w:pPr>
      <w:r w:rsidRPr="001E7760">
        <w:rPr>
          <w:rFonts w:cs="Arial"/>
        </w:rPr>
        <w:t>W</w:t>
      </w:r>
      <w:r w:rsidR="003C02A0" w:rsidRPr="001E7760">
        <w:rPr>
          <w:rFonts w:cs="Arial"/>
        </w:rPr>
        <w:t xml:space="preserve">hat </w:t>
      </w:r>
      <w:r w:rsidRPr="001E7760">
        <w:rPr>
          <w:rFonts w:cs="Arial"/>
        </w:rPr>
        <w:t>were the challenges for those moulding and acting out?</w:t>
      </w:r>
      <w:r w:rsidR="003C02A0" w:rsidRPr="001E7760">
        <w:rPr>
          <w:rFonts w:cs="Arial"/>
        </w:rPr>
        <w:t xml:space="preserve"> </w:t>
      </w:r>
    </w:p>
    <w:p w:rsidR="00990CEA" w:rsidRPr="001E7760" w:rsidRDefault="00990CEA" w:rsidP="001E7760">
      <w:pPr>
        <w:pStyle w:val="ListParagraph"/>
        <w:numPr>
          <w:ilvl w:val="0"/>
          <w:numId w:val="39"/>
        </w:numPr>
        <w:rPr>
          <w:rFonts w:cs="Arial"/>
        </w:rPr>
      </w:pPr>
      <w:r w:rsidRPr="001E7760">
        <w:rPr>
          <w:rFonts w:cs="Arial"/>
        </w:rPr>
        <w:t>What did everyone think were the most useful non-verbal ways to communicate?</w:t>
      </w:r>
    </w:p>
    <w:p w:rsidR="003C02A0" w:rsidRPr="001E7760" w:rsidRDefault="00990CEA" w:rsidP="001E7760">
      <w:pPr>
        <w:pStyle w:val="ListParagraph"/>
        <w:numPr>
          <w:ilvl w:val="0"/>
          <w:numId w:val="39"/>
        </w:numPr>
        <w:rPr>
          <w:rFonts w:eastAsiaTheme="minorEastAsia" w:cs="Arial"/>
        </w:rPr>
      </w:pPr>
      <w:r w:rsidRPr="001E7760">
        <w:rPr>
          <w:rFonts w:cs="Arial"/>
        </w:rPr>
        <w:t>H</w:t>
      </w:r>
      <w:r w:rsidR="003C02A0" w:rsidRPr="001E7760">
        <w:rPr>
          <w:rFonts w:cs="Arial"/>
        </w:rPr>
        <w:t xml:space="preserve">ow this could be used when communicating with someone who could not </w:t>
      </w:r>
      <w:r w:rsidRPr="001E7760">
        <w:rPr>
          <w:rFonts w:cs="Arial"/>
        </w:rPr>
        <w:t>speak?</w:t>
      </w:r>
    </w:p>
    <w:p w:rsidR="001E7760" w:rsidRDefault="001E7760">
      <w:pPr>
        <w:rPr>
          <w:rFonts w:ascii="Arial" w:hAnsi="Arial" w:cs="Arial"/>
        </w:rPr>
      </w:pPr>
      <w:r>
        <w:rPr>
          <w:rFonts w:ascii="Arial" w:hAnsi="Arial" w:cs="Arial"/>
        </w:rPr>
        <w:br w:type="page"/>
      </w:r>
    </w:p>
    <w:p w:rsidR="007C70A3" w:rsidRPr="001E7760" w:rsidRDefault="007C70A3" w:rsidP="007C70A3">
      <w:pPr>
        <w:rPr>
          <w:rFonts w:ascii="Arial" w:hAnsi="Arial" w:cs="Arial"/>
        </w:rPr>
      </w:pPr>
    </w:p>
    <w:p w:rsidR="007C70A3" w:rsidRPr="001E7760" w:rsidRDefault="007C70A3" w:rsidP="007C70A3">
      <w:pPr>
        <w:rPr>
          <w:rFonts w:ascii="Arial" w:hAnsi="Arial" w:cs="Arial"/>
        </w:rPr>
      </w:pPr>
      <w:r w:rsidRPr="001E7760">
        <w:rPr>
          <w:rFonts w:ascii="Arial" w:hAnsi="Arial" w:cs="Arial"/>
          <w:b/>
        </w:rPr>
        <w:t>Balloon Volleyball</w:t>
      </w:r>
      <w:r w:rsidRPr="001E7760">
        <w:rPr>
          <w:rFonts w:ascii="Arial" w:hAnsi="Arial" w:cs="Arial"/>
        </w:rPr>
        <w:t xml:space="preserve"> (10-15 mins) </w:t>
      </w:r>
    </w:p>
    <w:p w:rsidR="007C70A3" w:rsidRPr="001E7760" w:rsidRDefault="007C70A3" w:rsidP="001C7440">
      <w:pPr>
        <w:pStyle w:val="CommentText"/>
        <w:ind w:left="360"/>
        <w:rPr>
          <w:rFonts w:ascii="Arial" w:hAnsi="Arial" w:cs="Arial"/>
          <w:sz w:val="24"/>
          <w:szCs w:val="24"/>
        </w:rPr>
      </w:pPr>
      <w:r w:rsidRPr="001E7760">
        <w:rPr>
          <w:rFonts w:ascii="Arial" w:hAnsi="Arial" w:cs="Arial"/>
          <w:sz w:val="24"/>
          <w:szCs w:val="24"/>
        </w:rPr>
        <w:t xml:space="preserve">This game helps the young people to understand how it might feel to be excluded </w:t>
      </w:r>
      <w:r w:rsidR="001C7440" w:rsidRPr="001E7760">
        <w:rPr>
          <w:rFonts w:ascii="Arial" w:hAnsi="Arial" w:cs="Arial"/>
          <w:sz w:val="24"/>
          <w:szCs w:val="24"/>
        </w:rPr>
        <w:t>and how t</w:t>
      </w:r>
      <w:r w:rsidRPr="001E7760">
        <w:rPr>
          <w:rFonts w:ascii="Arial" w:hAnsi="Arial" w:cs="Arial"/>
          <w:sz w:val="24"/>
          <w:szCs w:val="24"/>
        </w:rPr>
        <w:t xml:space="preserve">o adapt </w:t>
      </w:r>
      <w:r w:rsidR="001C7440" w:rsidRPr="001E7760">
        <w:rPr>
          <w:rFonts w:ascii="Arial" w:hAnsi="Arial" w:cs="Arial"/>
          <w:sz w:val="24"/>
          <w:szCs w:val="24"/>
        </w:rPr>
        <w:t>an</w:t>
      </w:r>
      <w:r w:rsidRPr="001E7760">
        <w:rPr>
          <w:rFonts w:ascii="Arial" w:hAnsi="Arial" w:cs="Arial"/>
          <w:sz w:val="24"/>
          <w:szCs w:val="24"/>
        </w:rPr>
        <w:t xml:space="preserve"> activity to ensure it is inclusive. </w:t>
      </w:r>
    </w:p>
    <w:p w:rsidR="007C70A3" w:rsidRPr="001E7760" w:rsidRDefault="007C70A3" w:rsidP="007C70A3">
      <w:pPr>
        <w:rPr>
          <w:rFonts w:ascii="Arial" w:hAnsi="Arial" w:cs="Arial"/>
        </w:rPr>
      </w:pPr>
    </w:p>
    <w:p w:rsidR="007C70A3" w:rsidRPr="001E7760" w:rsidRDefault="007C70A3" w:rsidP="007C70A3">
      <w:pPr>
        <w:rPr>
          <w:rFonts w:ascii="Arial" w:hAnsi="Arial" w:cs="Arial"/>
          <w:b/>
        </w:rPr>
      </w:pPr>
      <w:r w:rsidRPr="001E7760">
        <w:rPr>
          <w:rFonts w:ascii="Arial" w:hAnsi="Arial" w:cs="Arial"/>
          <w:b/>
        </w:rPr>
        <w:t xml:space="preserve">Activity Instructions </w:t>
      </w:r>
    </w:p>
    <w:p w:rsidR="007C70A3" w:rsidRPr="001E7760" w:rsidRDefault="007C70A3" w:rsidP="007C70A3">
      <w:pPr>
        <w:pStyle w:val="ListParagraph"/>
        <w:numPr>
          <w:ilvl w:val="0"/>
          <w:numId w:val="28"/>
        </w:numPr>
        <w:rPr>
          <w:rFonts w:cs="Arial"/>
        </w:rPr>
      </w:pPr>
      <w:r w:rsidRPr="001E7760">
        <w:rPr>
          <w:rFonts w:cs="Arial"/>
        </w:rPr>
        <w:t xml:space="preserve">Balloon volleyball follows the same rules as regular volleyball. </w:t>
      </w:r>
    </w:p>
    <w:p w:rsidR="007C70A3" w:rsidRPr="001E7760" w:rsidRDefault="007C70A3" w:rsidP="007C70A3">
      <w:pPr>
        <w:pStyle w:val="ListParagraph"/>
        <w:numPr>
          <w:ilvl w:val="0"/>
          <w:numId w:val="28"/>
        </w:numPr>
        <w:rPr>
          <w:rFonts w:cs="Arial"/>
        </w:rPr>
      </w:pPr>
      <w:r w:rsidRPr="001E7760">
        <w:rPr>
          <w:rFonts w:cs="Arial"/>
        </w:rPr>
        <w:t xml:space="preserve">Set up a net using string or rope across the middle of the room, at above head height. </w:t>
      </w:r>
    </w:p>
    <w:p w:rsidR="007C70A3" w:rsidRPr="001E7760" w:rsidRDefault="007C70A3" w:rsidP="007C70A3">
      <w:pPr>
        <w:pStyle w:val="ListParagraph"/>
        <w:numPr>
          <w:ilvl w:val="0"/>
          <w:numId w:val="28"/>
        </w:numPr>
        <w:rPr>
          <w:rFonts w:cs="Arial"/>
        </w:rPr>
      </w:pPr>
      <w:r w:rsidRPr="001E7760">
        <w:rPr>
          <w:rFonts w:cs="Arial"/>
        </w:rPr>
        <w:t>Split the group into two teams and position them either side of the net. Cho</w:t>
      </w:r>
      <w:r w:rsidR="00B16F72" w:rsidRPr="001E7760">
        <w:rPr>
          <w:rFonts w:cs="Arial"/>
        </w:rPr>
        <w:t>o</w:t>
      </w:r>
      <w:r w:rsidRPr="001E7760">
        <w:rPr>
          <w:rFonts w:cs="Arial"/>
        </w:rPr>
        <w:t xml:space="preserve">se a few players who must sit of the floor </w:t>
      </w:r>
      <w:r w:rsidR="00B16F72" w:rsidRPr="001E7760">
        <w:rPr>
          <w:rFonts w:cs="Arial"/>
        </w:rPr>
        <w:t xml:space="preserve">for the duration of </w:t>
      </w:r>
      <w:r w:rsidRPr="001E7760">
        <w:rPr>
          <w:rFonts w:cs="Arial"/>
        </w:rPr>
        <w:t>the game. They must not move from the spot they are in.</w:t>
      </w:r>
    </w:p>
    <w:p w:rsidR="007C70A3" w:rsidRPr="001E7760" w:rsidRDefault="007C70A3" w:rsidP="007C70A3">
      <w:pPr>
        <w:pStyle w:val="ListParagraph"/>
        <w:numPr>
          <w:ilvl w:val="0"/>
          <w:numId w:val="28"/>
        </w:numPr>
        <w:rPr>
          <w:rFonts w:cs="Arial"/>
        </w:rPr>
      </w:pPr>
      <w:r w:rsidRPr="001E7760">
        <w:rPr>
          <w:rFonts w:cs="Arial"/>
        </w:rPr>
        <w:t xml:space="preserve">Choose a few players who must sit on chairs throughout the game and the chair must not move. All other players can be standing and move around. </w:t>
      </w:r>
    </w:p>
    <w:p w:rsidR="007C70A3" w:rsidRPr="001E7760" w:rsidRDefault="007C70A3" w:rsidP="007C70A3">
      <w:pPr>
        <w:pStyle w:val="ListParagraph"/>
        <w:numPr>
          <w:ilvl w:val="0"/>
          <w:numId w:val="28"/>
        </w:numPr>
        <w:rPr>
          <w:rFonts w:cs="Arial"/>
        </w:rPr>
      </w:pPr>
      <w:r w:rsidRPr="001E7760">
        <w:rPr>
          <w:rFonts w:cs="Arial"/>
        </w:rPr>
        <w:t xml:space="preserve">Now begin the game of volleyball. Play a few rounds and then swap </w:t>
      </w:r>
      <w:r w:rsidR="001C7440" w:rsidRPr="001E7760">
        <w:rPr>
          <w:rFonts w:cs="Arial"/>
        </w:rPr>
        <w:t>players into</w:t>
      </w:r>
      <w:r w:rsidRPr="001E7760">
        <w:rPr>
          <w:rFonts w:cs="Arial"/>
        </w:rPr>
        <w:t xml:space="preserve"> different positions. </w:t>
      </w:r>
    </w:p>
    <w:p w:rsidR="007C70A3" w:rsidRPr="001E7760" w:rsidRDefault="007C70A3" w:rsidP="007C70A3">
      <w:pPr>
        <w:pStyle w:val="ListParagraph"/>
        <w:numPr>
          <w:ilvl w:val="0"/>
          <w:numId w:val="28"/>
        </w:numPr>
        <w:rPr>
          <w:rFonts w:cs="Arial"/>
        </w:rPr>
      </w:pPr>
      <w:r w:rsidRPr="001E7760">
        <w:rPr>
          <w:rFonts w:cs="Arial"/>
        </w:rPr>
        <w:t>You can make the game more challenging by draping a sheet over the rope so the other team can’t see the ball</w:t>
      </w:r>
      <w:r w:rsidR="001C7440" w:rsidRPr="001E7760">
        <w:rPr>
          <w:rFonts w:cs="Arial"/>
        </w:rPr>
        <w:t>oon</w:t>
      </w:r>
      <w:r w:rsidRPr="001E7760">
        <w:rPr>
          <w:rFonts w:cs="Arial"/>
        </w:rPr>
        <w:t xml:space="preserve"> coming.</w:t>
      </w:r>
    </w:p>
    <w:p w:rsidR="001C7440" w:rsidRPr="001E7760" w:rsidRDefault="001C7440" w:rsidP="001C7440">
      <w:pPr>
        <w:ind w:left="360"/>
        <w:rPr>
          <w:rFonts w:ascii="Arial" w:hAnsi="Arial" w:cs="Arial"/>
        </w:rPr>
      </w:pPr>
    </w:p>
    <w:p w:rsidR="007C70A3" w:rsidRPr="001E7760" w:rsidRDefault="007C70A3" w:rsidP="001E7760">
      <w:pPr>
        <w:rPr>
          <w:rFonts w:ascii="Arial" w:hAnsi="Arial" w:cs="Arial"/>
        </w:rPr>
      </w:pPr>
      <w:r w:rsidRPr="001E7760">
        <w:rPr>
          <w:rFonts w:ascii="Arial" w:hAnsi="Arial" w:cs="Arial"/>
        </w:rPr>
        <w:t>Once the young people have played a few rounds</w:t>
      </w:r>
      <w:r w:rsidR="00A554D9" w:rsidRPr="001E7760">
        <w:rPr>
          <w:rFonts w:ascii="Arial" w:hAnsi="Arial" w:cs="Arial"/>
        </w:rPr>
        <w:t>,</w:t>
      </w:r>
      <w:r w:rsidRPr="001E7760">
        <w:rPr>
          <w:rFonts w:ascii="Arial" w:hAnsi="Arial" w:cs="Arial"/>
        </w:rPr>
        <w:t xml:space="preserve"> gather the teams together and ask them to think about the following questions:</w:t>
      </w:r>
    </w:p>
    <w:p w:rsidR="007C70A3" w:rsidRPr="001E7760" w:rsidRDefault="007C70A3" w:rsidP="001E7760">
      <w:pPr>
        <w:pStyle w:val="ListParagraph"/>
        <w:numPr>
          <w:ilvl w:val="0"/>
          <w:numId w:val="28"/>
        </w:numPr>
        <w:rPr>
          <w:rFonts w:cs="Arial"/>
        </w:rPr>
      </w:pPr>
      <w:r w:rsidRPr="001E7760">
        <w:rPr>
          <w:rFonts w:cs="Arial"/>
        </w:rPr>
        <w:t>Did they feel like they were equally involved in the game when they were sat on the chair or on the floor?</w:t>
      </w:r>
    </w:p>
    <w:p w:rsidR="007C70A3" w:rsidRPr="001E7760" w:rsidRDefault="007C70A3" w:rsidP="001E7760">
      <w:pPr>
        <w:pStyle w:val="ListParagraph"/>
        <w:numPr>
          <w:ilvl w:val="0"/>
          <w:numId w:val="28"/>
        </w:numPr>
        <w:rPr>
          <w:rFonts w:cs="Arial"/>
        </w:rPr>
      </w:pPr>
      <w:r w:rsidRPr="001E7760">
        <w:rPr>
          <w:rFonts w:cs="Arial"/>
        </w:rPr>
        <w:t>Did they find it frustrating when they were in different positions?</w:t>
      </w:r>
    </w:p>
    <w:p w:rsidR="007C70A3" w:rsidRPr="001E7760" w:rsidRDefault="007C70A3" w:rsidP="001E7760">
      <w:pPr>
        <w:pStyle w:val="ListParagraph"/>
        <w:numPr>
          <w:ilvl w:val="0"/>
          <w:numId w:val="28"/>
        </w:numPr>
        <w:rPr>
          <w:rFonts w:cs="Arial"/>
        </w:rPr>
      </w:pPr>
      <w:r w:rsidRPr="001E7760">
        <w:rPr>
          <w:rFonts w:cs="Arial"/>
        </w:rPr>
        <w:t>Was it more challenging when they couldn’t see the ball coming?</w:t>
      </w:r>
    </w:p>
    <w:p w:rsidR="007C70A3" w:rsidRPr="001E7760" w:rsidRDefault="007C70A3" w:rsidP="001E7760">
      <w:pPr>
        <w:pStyle w:val="ListParagraph"/>
        <w:numPr>
          <w:ilvl w:val="0"/>
          <w:numId w:val="28"/>
        </w:numPr>
        <w:rPr>
          <w:rFonts w:cs="Arial"/>
        </w:rPr>
      </w:pPr>
      <w:r w:rsidRPr="001E7760">
        <w:rPr>
          <w:rFonts w:cs="Arial"/>
        </w:rPr>
        <w:t>Did they try to include everyone in the team?</w:t>
      </w:r>
    </w:p>
    <w:p w:rsidR="007C70A3" w:rsidRPr="001E7760" w:rsidRDefault="007C70A3" w:rsidP="001E7760">
      <w:pPr>
        <w:pStyle w:val="ListParagraph"/>
        <w:numPr>
          <w:ilvl w:val="0"/>
          <w:numId w:val="28"/>
        </w:numPr>
        <w:rPr>
          <w:rFonts w:cs="Arial"/>
        </w:rPr>
      </w:pPr>
      <w:r w:rsidRPr="001E7760">
        <w:rPr>
          <w:rFonts w:cs="Arial"/>
        </w:rPr>
        <w:t>Now as</w:t>
      </w:r>
      <w:r w:rsidR="001C7440" w:rsidRPr="001E7760">
        <w:rPr>
          <w:rFonts w:cs="Arial"/>
        </w:rPr>
        <w:t>k</w:t>
      </w:r>
      <w:r w:rsidRPr="001E7760">
        <w:rPr>
          <w:rFonts w:cs="Arial"/>
        </w:rPr>
        <w:t xml:space="preserve"> the group to think of a way they could try to make the game more inclusive for those on the floor and chairs. </w:t>
      </w:r>
      <w:r w:rsidR="001C7440" w:rsidRPr="001E7760">
        <w:rPr>
          <w:rFonts w:cs="Arial"/>
        </w:rPr>
        <w:t>For example,</w:t>
      </w:r>
      <w:r w:rsidRPr="001E7760">
        <w:rPr>
          <w:rFonts w:cs="Arial"/>
        </w:rPr>
        <w:t xml:space="preserve"> each time the ball comes to your team at least one person standing, </w:t>
      </w:r>
      <w:r w:rsidR="001C7440" w:rsidRPr="001E7760">
        <w:rPr>
          <w:rFonts w:cs="Arial"/>
        </w:rPr>
        <w:t xml:space="preserve">one </w:t>
      </w:r>
      <w:r w:rsidRPr="001E7760">
        <w:rPr>
          <w:rFonts w:cs="Arial"/>
        </w:rPr>
        <w:t xml:space="preserve">on a chair and </w:t>
      </w:r>
      <w:r w:rsidR="001C7440" w:rsidRPr="001E7760">
        <w:rPr>
          <w:rFonts w:cs="Arial"/>
        </w:rPr>
        <w:t xml:space="preserve">one </w:t>
      </w:r>
      <w:r w:rsidRPr="001E7760">
        <w:rPr>
          <w:rFonts w:cs="Arial"/>
        </w:rPr>
        <w:t xml:space="preserve">on the floor must touch the ball before it goes back over the net. </w:t>
      </w:r>
    </w:p>
    <w:p w:rsidR="007C70A3" w:rsidRPr="001E7760" w:rsidRDefault="007C70A3">
      <w:pPr>
        <w:rPr>
          <w:rFonts w:ascii="Arial" w:hAnsi="Arial" w:cs="Arial"/>
        </w:rPr>
      </w:pPr>
      <w:r w:rsidRPr="001E7760">
        <w:rPr>
          <w:rFonts w:ascii="Arial" w:hAnsi="Arial" w:cs="Arial"/>
        </w:rPr>
        <w:br w:type="page"/>
      </w:r>
    </w:p>
    <w:p w:rsidR="007C70A3" w:rsidRPr="001E7760" w:rsidRDefault="007C70A3" w:rsidP="007C70A3">
      <w:pPr>
        <w:rPr>
          <w:rFonts w:ascii="Arial" w:hAnsi="Arial" w:cs="Arial"/>
        </w:rPr>
      </w:pPr>
      <w:r w:rsidRPr="001E7760">
        <w:rPr>
          <w:rFonts w:ascii="Arial" w:hAnsi="Arial" w:cs="Arial"/>
          <w:b/>
        </w:rPr>
        <w:lastRenderedPageBreak/>
        <w:t>The Tight Hands Game</w:t>
      </w:r>
      <w:r w:rsidRPr="001E7760">
        <w:rPr>
          <w:rFonts w:ascii="Arial" w:hAnsi="Arial" w:cs="Arial"/>
        </w:rPr>
        <w:t xml:space="preserve"> </w:t>
      </w:r>
      <w:r w:rsidR="001C7440" w:rsidRPr="001E7760">
        <w:rPr>
          <w:rFonts w:ascii="Arial" w:hAnsi="Arial" w:cs="Arial"/>
        </w:rPr>
        <w:t>(10 min</w:t>
      </w:r>
      <w:r w:rsidRPr="001E7760">
        <w:rPr>
          <w:rFonts w:ascii="Arial" w:hAnsi="Arial" w:cs="Arial"/>
        </w:rPr>
        <w:t xml:space="preserve">s) </w:t>
      </w:r>
    </w:p>
    <w:p w:rsidR="007C70A3" w:rsidRPr="001E7760" w:rsidRDefault="007C70A3" w:rsidP="007C70A3">
      <w:pPr>
        <w:rPr>
          <w:rFonts w:ascii="Arial" w:hAnsi="Arial" w:cs="Arial"/>
        </w:rPr>
      </w:pPr>
      <w:r w:rsidRPr="001E7760">
        <w:rPr>
          <w:rFonts w:ascii="Arial" w:hAnsi="Arial" w:cs="Arial"/>
        </w:rPr>
        <w:t xml:space="preserve">This is a game where players hold hands in order to exclude others. </w:t>
      </w:r>
      <w:r w:rsidR="001C7440" w:rsidRPr="001E7760">
        <w:rPr>
          <w:rFonts w:ascii="Arial" w:hAnsi="Arial" w:cs="Arial"/>
        </w:rPr>
        <w:t>Y</w:t>
      </w:r>
      <w:r w:rsidRPr="001E7760">
        <w:rPr>
          <w:rFonts w:ascii="Arial" w:hAnsi="Arial" w:cs="Arial"/>
        </w:rPr>
        <w:t xml:space="preserve">our group will experience inclusion and exclusion and will reflect on how inclusion and exclusion feels. </w:t>
      </w:r>
    </w:p>
    <w:p w:rsidR="007C70A3" w:rsidRPr="001E7760" w:rsidRDefault="007C70A3" w:rsidP="007C70A3">
      <w:pPr>
        <w:rPr>
          <w:rFonts w:ascii="Arial" w:hAnsi="Arial" w:cs="Arial"/>
        </w:rPr>
      </w:pPr>
    </w:p>
    <w:p w:rsidR="007C70A3" w:rsidRPr="001E7760" w:rsidRDefault="007C70A3" w:rsidP="007C70A3">
      <w:pPr>
        <w:rPr>
          <w:rFonts w:ascii="Arial" w:hAnsi="Arial" w:cs="Arial"/>
          <w:b/>
        </w:rPr>
      </w:pPr>
      <w:r w:rsidRPr="001E7760">
        <w:rPr>
          <w:rFonts w:ascii="Arial" w:hAnsi="Arial" w:cs="Arial"/>
          <w:b/>
        </w:rPr>
        <w:t xml:space="preserve">Activity Instructions </w:t>
      </w:r>
    </w:p>
    <w:p w:rsidR="007C70A3" w:rsidRPr="001E7760" w:rsidRDefault="007C70A3" w:rsidP="007C70A3">
      <w:pPr>
        <w:pStyle w:val="ListParagraph"/>
        <w:numPr>
          <w:ilvl w:val="0"/>
          <w:numId w:val="25"/>
        </w:numPr>
        <w:rPr>
          <w:rFonts w:cs="Arial"/>
        </w:rPr>
      </w:pPr>
      <w:r w:rsidRPr="001E7760">
        <w:rPr>
          <w:rFonts w:cs="Arial"/>
        </w:rPr>
        <w:t xml:space="preserve">Begin by explaining that the group will act as if it is excluding someone. Have your group hold hands in a circle. </w:t>
      </w:r>
    </w:p>
    <w:p w:rsidR="007C70A3" w:rsidRPr="001E7760" w:rsidRDefault="007C70A3" w:rsidP="007C70A3">
      <w:pPr>
        <w:pStyle w:val="ListParagraph"/>
        <w:numPr>
          <w:ilvl w:val="0"/>
          <w:numId w:val="25"/>
        </w:numPr>
        <w:rPr>
          <w:rFonts w:cs="Arial"/>
        </w:rPr>
      </w:pPr>
      <w:r w:rsidRPr="001E7760">
        <w:rPr>
          <w:rFonts w:cs="Arial"/>
        </w:rPr>
        <w:t xml:space="preserve">One volunteer, the outsider, tries to get into the circle through spaces between people, while everyone else tries to keep him or her out. Remind the group to be gentle when blocking the outsider. </w:t>
      </w:r>
      <w:r w:rsidRPr="001E7760">
        <w:rPr>
          <w:rFonts w:ascii="MS Gothic" w:eastAsia="MS Gothic" w:hAnsi="MS Gothic" w:cs="MS Gothic" w:hint="eastAsia"/>
        </w:rPr>
        <w:t> </w:t>
      </w:r>
    </w:p>
    <w:p w:rsidR="007C70A3" w:rsidRPr="001E7760" w:rsidRDefault="007C70A3" w:rsidP="007C70A3">
      <w:pPr>
        <w:pStyle w:val="ListParagraph"/>
        <w:numPr>
          <w:ilvl w:val="0"/>
          <w:numId w:val="25"/>
        </w:numPr>
        <w:rPr>
          <w:rFonts w:cs="Arial"/>
        </w:rPr>
      </w:pPr>
      <w:r w:rsidRPr="001E7760">
        <w:rPr>
          <w:rFonts w:cs="Arial"/>
        </w:rPr>
        <w:t xml:space="preserve">When the outsider gets into the circle, stop the game and ask for another volunteer. </w:t>
      </w:r>
    </w:p>
    <w:p w:rsidR="007C70A3" w:rsidRPr="001E7760" w:rsidRDefault="007C70A3" w:rsidP="007C70A3">
      <w:pPr>
        <w:pStyle w:val="ListParagraph"/>
        <w:numPr>
          <w:ilvl w:val="0"/>
          <w:numId w:val="25"/>
        </w:numPr>
        <w:rPr>
          <w:rFonts w:cs="Arial"/>
        </w:rPr>
      </w:pPr>
      <w:r w:rsidRPr="001E7760">
        <w:rPr>
          <w:rFonts w:cs="Arial"/>
        </w:rPr>
        <w:t xml:space="preserve">As a variation you can have two or three outsiders at one time. </w:t>
      </w:r>
      <w:r w:rsidRPr="001E7760">
        <w:rPr>
          <w:rFonts w:ascii="MS Gothic" w:eastAsia="MS Gothic" w:hAnsi="MS Gothic" w:cs="MS Gothic" w:hint="eastAsia"/>
        </w:rPr>
        <w:t> </w:t>
      </w:r>
    </w:p>
    <w:p w:rsidR="007C70A3" w:rsidRPr="001E7760" w:rsidRDefault="007C70A3" w:rsidP="007C70A3">
      <w:pPr>
        <w:rPr>
          <w:rFonts w:ascii="Arial" w:hAnsi="Arial" w:cs="Arial"/>
        </w:rPr>
      </w:pPr>
    </w:p>
    <w:p w:rsidR="007C70A3" w:rsidRPr="001E7760" w:rsidRDefault="007C70A3" w:rsidP="007C70A3">
      <w:pPr>
        <w:rPr>
          <w:rFonts w:ascii="Arial" w:hAnsi="Arial" w:cs="Arial"/>
        </w:rPr>
      </w:pPr>
      <w:r w:rsidRPr="001E7760">
        <w:rPr>
          <w:rFonts w:ascii="Arial" w:hAnsi="Arial" w:cs="Arial"/>
        </w:rPr>
        <w:t xml:space="preserve">After playing several rounds, ask: </w:t>
      </w:r>
    </w:p>
    <w:p w:rsidR="007C70A3" w:rsidRPr="001E7760" w:rsidRDefault="007C70A3" w:rsidP="001E7760">
      <w:pPr>
        <w:pStyle w:val="ListParagraph"/>
        <w:numPr>
          <w:ilvl w:val="0"/>
          <w:numId w:val="40"/>
        </w:numPr>
        <w:rPr>
          <w:rFonts w:cs="Arial"/>
        </w:rPr>
      </w:pPr>
      <w:r w:rsidRPr="001E7760">
        <w:rPr>
          <w:rFonts w:cs="Arial"/>
        </w:rPr>
        <w:t xml:space="preserve">What did it feel like to be an outsider? </w:t>
      </w:r>
      <w:r w:rsidRPr="001E7760">
        <w:rPr>
          <w:rFonts w:ascii="MS Gothic" w:eastAsia="MS Gothic" w:hAnsi="MS Gothic" w:cs="MS Gothic" w:hint="eastAsia"/>
        </w:rPr>
        <w:t> </w:t>
      </w:r>
    </w:p>
    <w:p w:rsidR="007C70A3" w:rsidRPr="001E7760" w:rsidRDefault="007C70A3" w:rsidP="001E7760">
      <w:pPr>
        <w:pStyle w:val="ListParagraph"/>
        <w:numPr>
          <w:ilvl w:val="0"/>
          <w:numId w:val="40"/>
        </w:numPr>
        <w:rPr>
          <w:rFonts w:cs="Arial"/>
        </w:rPr>
      </w:pPr>
      <w:r w:rsidRPr="001E7760">
        <w:rPr>
          <w:rFonts w:cs="Arial"/>
        </w:rPr>
        <w:t xml:space="preserve">Did anyone want to let the outsiders inside the circle? </w:t>
      </w:r>
      <w:r w:rsidRPr="001E7760">
        <w:rPr>
          <w:rFonts w:ascii="MS Gothic" w:eastAsia="MS Gothic" w:hAnsi="MS Gothic" w:cs="MS Gothic" w:hint="eastAsia"/>
        </w:rPr>
        <w:t> </w:t>
      </w:r>
    </w:p>
    <w:p w:rsidR="007C70A3" w:rsidRPr="001E7760" w:rsidRDefault="007C70A3" w:rsidP="001E7760">
      <w:pPr>
        <w:pStyle w:val="ListParagraph"/>
        <w:numPr>
          <w:ilvl w:val="0"/>
          <w:numId w:val="40"/>
        </w:numPr>
        <w:rPr>
          <w:rFonts w:cs="Arial"/>
        </w:rPr>
      </w:pPr>
      <w:r w:rsidRPr="001E7760">
        <w:rPr>
          <w:rFonts w:cs="Arial"/>
        </w:rPr>
        <w:t xml:space="preserve">Did you let them slip in? </w:t>
      </w:r>
      <w:r w:rsidRPr="001E7760">
        <w:rPr>
          <w:rFonts w:ascii="MS Gothic" w:eastAsia="MS Gothic" w:hAnsi="MS Gothic" w:cs="MS Gothic" w:hint="eastAsia"/>
        </w:rPr>
        <w:t> </w:t>
      </w:r>
    </w:p>
    <w:p w:rsidR="007C70A3" w:rsidRPr="001E7760" w:rsidRDefault="007C70A3" w:rsidP="001E7760">
      <w:pPr>
        <w:pStyle w:val="ListParagraph"/>
        <w:numPr>
          <w:ilvl w:val="0"/>
          <w:numId w:val="40"/>
        </w:numPr>
        <w:rPr>
          <w:rFonts w:cs="Arial"/>
        </w:rPr>
      </w:pPr>
      <w:r w:rsidRPr="001E7760">
        <w:rPr>
          <w:rFonts w:cs="Arial"/>
        </w:rPr>
        <w:t xml:space="preserve">Why or why not? </w:t>
      </w:r>
      <w:r w:rsidRPr="001E7760">
        <w:rPr>
          <w:rFonts w:ascii="MS Gothic" w:eastAsia="MS Gothic" w:hAnsi="MS Gothic" w:cs="MS Gothic" w:hint="eastAsia"/>
        </w:rPr>
        <w:t> </w:t>
      </w:r>
    </w:p>
    <w:p w:rsidR="007C70A3" w:rsidRPr="001E7760" w:rsidRDefault="007C70A3" w:rsidP="001E7760">
      <w:pPr>
        <w:pStyle w:val="ListParagraph"/>
        <w:numPr>
          <w:ilvl w:val="0"/>
          <w:numId w:val="40"/>
        </w:numPr>
        <w:rPr>
          <w:rFonts w:cs="Arial"/>
        </w:rPr>
      </w:pPr>
      <w:r w:rsidRPr="001E7760">
        <w:rPr>
          <w:rFonts w:cs="Arial"/>
        </w:rPr>
        <w:t xml:space="preserve">Why is it important to try to include everyone? </w:t>
      </w:r>
      <w:r w:rsidRPr="001E7760">
        <w:rPr>
          <w:rFonts w:ascii="MS Gothic" w:eastAsia="MS Gothic" w:hAnsi="MS Gothic" w:cs="MS Gothic" w:hint="eastAsia"/>
        </w:rPr>
        <w:t> </w:t>
      </w:r>
    </w:p>
    <w:p w:rsidR="001C7440" w:rsidRPr="001E7760" w:rsidRDefault="007C70A3" w:rsidP="001E7760">
      <w:pPr>
        <w:pStyle w:val="ListParagraph"/>
        <w:numPr>
          <w:ilvl w:val="0"/>
          <w:numId w:val="40"/>
        </w:numPr>
        <w:rPr>
          <w:rFonts w:cs="Arial"/>
        </w:rPr>
      </w:pPr>
      <w:r w:rsidRPr="001E7760">
        <w:rPr>
          <w:rFonts w:cs="Arial"/>
        </w:rPr>
        <w:t>How do you think it would feel to be le</w:t>
      </w:r>
      <w:r w:rsidR="001C7440" w:rsidRPr="001E7760">
        <w:rPr>
          <w:rFonts w:cs="Arial"/>
        </w:rPr>
        <w:t>ft out because you are disabled?</w:t>
      </w:r>
      <w:r w:rsidRPr="001E7760">
        <w:rPr>
          <w:rFonts w:cs="Arial"/>
        </w:rPr>
        <w:t xml:space="preserve"> </w:t>
      </w:r>
    </w:p>
    <w:p w:rsidR="001C7440" w:rsidRPr="001E7760" w:rsidRDefault="001C7440" w:rsidP="001C7440">
      <w:pPr>
        <w:ind w:left="360"/>
        <w:rPr>
          <w:rFonts w:ascii="Arial" w:hAnsi="Arial" w:cs="Arial"/>
        </w:rPr>
      </w:pPr>
    </w:p>
    <w:p w:rsidR="00B13974" w:rsidRPr="001E7760" w:rsidRDefault="00990CEA" w:rsidP="00B13974">
      <w:pPr>
        <w:rPr>
          <w:rFonts w:ascii="Arial" w:hAnsi="Arial" w:cs="Arial"/>
        </w:rPr>
      </w:pPr>
      <w:r w:rsidRPr="001E7760">
        <w:rPr>
          <w:rFonts w:ascii="Arial" w:hAnsi="Arial" w:cs="Arial"/>
          <w:b/>
        </w:rPr>
        <w:t>The Confusion</w:t>
      </w:r>
      <w:r w:rsidR="00B13974" w:rsidRPr="001E7760">
        <w:rPr>
          <w:rFonts w:ascii="Arial" w:hAnsi="Arial" w:cs="Arial"/>
          <w:b/>
        </w:rPr>
        <w:t xml:space="preserve"> Game </w:t>
      </w:r>
      <w:r w:rsidR="00B13974" w:rsidRPr="001E7760">
        <w:rPr>
          <w:rFonts w:ascii="Arial" w:hAnsi="Arial" w:cs="Arial"/>
        </w:rPr>
        <w:t>(15-20 mins)</w:t>
      </w:r>
    </w:p>
    <w:p w:rsidR="00B13974" w:rsidRPr="001E7760" w:rsidRDefault="00B13974" w:rsidP="00B13974">
      <w:pPr>
        <w:rPr>
          <w:rFonts w:ascii="Arial" w:hAnsi="Arial" w:cs="Arial"/>
        </w:rPr>
      </w:pPr>
    </w:p>
    <w:p w:rsidR="00B13974" w:rsidRPr="001E7760" w:rsidRDefault="00B13974" w:rsidP="00B13974">
      <w:pPr>
        <w:rPr>
          <w:rFonts w:ascii="Arial" w:hAnsi="Arial" w:cs="Arial"/>
          <w:b/>
        </w:rPr>
      </w:pPr>
      <w:r w:rsidRPr="001E7760">
        <w:rPr>
          <w:rFonts w:ascii="Arial" w:hAnsi="Arial" w:cs="Arial"/>
          <w:b/>
        </w:rPr>
        <w:t>Activity Instructions</w:t>
      </w:r>
    </w:p>
    <w:p w:rsidR="00B13974" w:rsidRPr="001E7760" w:rsidRDefault="00B13974" w:rsidP="00B13974">
      <w:pPr>
        <w:pStyle w:val="ListParagraph"/>
        <w:numPr>
          <w:ilvl w:val="0"/>
          <w:numId w:val="33"/>
        </w:numPr>
        <w:rPr>
          <w:rFonts w:cs="Arial"/>
        </w:rPr>
      </w:pPr>
      <w:r w:rsidRPr="001E7760">
        <w:rPr>
          <w:rFonts w:cs="Arial"/>
        </w:rPr>
        <w:t xml:space="preserve">Come up with a game that your young people have not played before. This could be a sporty game, card game or a word game, for example. </w:t>
      </w:r>
    </w:p>
    <w:p w:rsidR="00B13974" w:rsidRPr="001E7760" w:rsidRDefault="00B13974" w:rsidP="00B13974">
      <w:pPr>
        <w:pStyle w:val="ListParagraph"/>
        <w:numPr>
          <w:ilvl w:val="0"/>
          <w:numId w:val="33"/>
        </w:numPr>
        <w:rPr>
          <w:rFonts w:cs="Arial"/>
        </w:rPr>
      </w:pPr>
      <w:r w:rsidRPr="001E7760">
        <w:rPr>
          <w:rFonts w:cs="Arial"/>
        </w:rPr>
        <w:t xml:space="preserve">Chose a few young people to wait outside the room or so they are out of earshot. </w:t>
      </w:r>
    </w:p>
    <w:p w:rsidR="00B13974" w:rsidRPr="001E7760" w:rsidRDefault="00B13974" w:rsidP="00B13974">
      <w:pPr>
        <w:pStyle w:val="ListParagraph"/>
        <w:numPr>
          <w:ilvl w:val="0"/>
          <w:numId w:val="33"/>
        </w:numPr>
        <w:rPr>
          <w:rFonts w:cs="Arial"/>
        </w:rPr>
      </w:pPr>
      <w:r w:rsidRPr="001E7760">
        <w:rPr>
          <w:rFonts w:cs="Arial"/>
        </w:rPr>
        <w:t xml:space="preserve">Explain the rules of the game to the rest of the group and ensure that they understand the rules. </w:t>
      </w:r>
    </w:p>
    <w:p w:rsidR="00B13974" w:rsidRPr="001E7760" w:rsidRDefault="00B13974" w:rsidP="00B13974">
      <w:pPr>
        <w:pStyle w:val="ListParagraph"/>
        <w:numPr>
          <w:ilvl w:val="0"/>
          <w:numId w:val="33"/>
        </w:numPr>
        <w:rPr>
          <w:rFonts w:cs="Arial"/>
        </w:rPr>
      </w:pPr>
      <w:r w:rsidRPr="001E7760">
        <w:rPr>
          <w:rFonts w:cs="Arial"/>
        </w:rPr>
        <w:t xml:space="preserve">The other young people are asked to </w:t>
      </w:r>
      <w:proofErr w:type="spellStart"/>
      <w:r w:rsidRPr="001E7760">
        <w:rPr>
          <w:rFonts w:cs="Arial"/>
        </w:rPr>
        <w:t>rejoin</w:t>
      </w:r>
      <w:proofErr w:type="spellEnd"/>
      <w:r w:rsidRPr="001E7760">
        <w:rPr>
          <w:rFonts w:cs="Arial"/>
        </w:rPr>
        <w:t xml:space="preserve"> the group but are not told the rules of the game.  </w:t>
      </w:r>
    </w:p>
    <w:p w:rsidR="00B13974" w:rsidRPr="001E7760" w:rsidRDefault="00B13974" w:rsidP="00B13974">
      <w:pPr>
        <w:pStyle w:val="ListParagraph"/>
        <w:numPr>
          <w:ilvl w:val="0"/>
          <w:numId w:val="33"/>
        </w:numPr>
        <w:rPr>
          <w:rFonts w:cs="Arial"/>
        </w:rPr>
      </w:pPr>
      <w:r w:rsidRPr="001E7760">
        <w:rPr>
          <w:rFonts w:cs="Arial"/>
        </w:rPr>
        <w:t xml:space="preserve">All the young people should try playing this game. Those that did not hear the rules may find that they are trying to work out the rules as they go along, or are breaking the rules. </w:t>
      </w:r>
    </w:p>
    <w:p w:rsidR="00B13974" w:rsidRPr="001E7760" w:rsidRDefault="00B13974" w:rsidP="00B13974">
      <w:pPr>
        <w:pStyle w:val="ListParagraph"/>
        <w:numPr>
          <w:ilvl w:val="0"/>
          <w:numId w:val="34"/>
        </w:numPr>
        <w:rPr>
          <w:rFonts w:cs="Arial"/>
        </w:rPr>
      </w:pPr>
      <w:r w:rsidRPr="001E7760">
        <w:rPr>
          <w:rFonts w:cs="Arial"/>
        </w:rPr>
        <w:t xml:space="preserve">After the game is over, explain that some people may struggle to remember, understand or </w:t>
      </w:r>
      <w:r w:rsidR="00DA41CB" w:rsidRPr="001E7760">
        <w:rPr>
          <w:rFonts w:cs="Arial"/>
        </w:rPr>
        <w:t>interrupt</w:t>
      </w:r>
      <w:r w:rsidRPr="001E7760">
        <w:rPr>
          <w:rFonts w:cs="Arial"/>
        </w:rPr>
        <w:t xml:space="preserve"> all the rules to a game. For example, a young person with autism may struggle with verbal communication, or a young person with ADHD may find it difficult to remember a long list of rules or instructions.</w:t>
      </w:r>
    </w:p>
    <w:p w:rsidR="00B13974" w:rsidRPr="001E7760" w:rsidRDefault="00B13974" w:rsidP="00B13974">
      <w:pPr>
        <w:ind w:left="425"/>
        <w:rPr>
          <w:rFonts w:ascii="Arial" w:hAnsi="Arial" w:cs="Arial"/>
        </w:rPr>
      </w:pPr>
    </w:p>
    <w:p w:rsidR="00B13974" w:rsidRPr="001E7760" w:rsidRDefault="00B13974" w:rsidP="00B13974">
      <w:pPr>
        <w:ind w:left="425"/>
        <w:rPr>
          <w:rFonts w:ascii="Arial" w:hAnsi="Arial" w:cs="Arial"/>
        </w:rPr>
      </w:pPr>
      <w:r w:rsidRPr="001E7760">
        <w:rPr>
          <w:rFonts w:ascii="Arial" w:hAnsi="Arial" w:cs="Arial"/>
        </w:rPr>
        <w:t>Reflect as a group on the following questions:</w:t>
      </w:r>
    </w:p>
    <w:p w:rsidR="00B13974" w:rsidRPr="001E7760" w:rsidRDefault="00B13974" w:rsidP="00B13974">
      <w:pPr>
        <w:pStyle w:val="ListParagraph"/>
        <w:numPr>
          <w:ilvl w:val="0"/>
          <w:numId w:val="35"/>
        </w:numPr>
        <w:rPr>
          <w:rFonts w:cs="Arial"/>
        </w:rPr>
      </w:pPr>
      <w:r w:rsidRPr="001E7760">
        <w:rPr>
          <w:rFonts w:cs="Arial"/>
        </w:rPr>
        <w:t>What did it feel like to not understand the rules?</w:t>
      </w:r>
    </w:p>
    <w:p w:rsidR="00B13974" w:rsidRPr="001E7760" w:rsidRDefault="00B13974" w:rsidP="00B13974">
      <w:pPr>
        <w:pStyle w:val="ListParagraph"/>
        <w:numPr>
          <w:ilvl w:val="0"/>
          <w:numId w:val="35"/>
        </w:numPr>
        <w:rPr>
          <w:rFonts w:cs="Arial"/>
        </w:rPr>
      </w:pPr>
      <w:r w:rsidRPr="001E7760">
        <w:rPr>
          <w:rFonts w:cs="Arial"/>
        </w:rPr>
        <w:t>Was it confusing to find out the rules as you went through?</w:t>
      </w:r>
    </w:p>
    <w:p w:rsidR="00B13974" w:rsidRPr="001E7760" w:rsidRDefault="00B13974" w:rsidP="00B13974">
      <w:pPr>
        <w:pStyle w:val="ListParagraph"/>
        <w:numPr>
          <w:ilvl w:val="0"/>
          <w:numId w:val="35"/>
        </w:numPr>
        <w:rPr>
          <w:rFonts w:cs="Arial"/>
        </w:rPr>
      </w:pPr>
      <w:r w:rsidRPr="001E7760">
        <w:rPr>
          <w:rFonts w:cs="Arial"/>
        </w:rPr>
        <w:t>Did those who knew the rules want to tell those that didn’t?</w:t>
      </w:r>
    </w:p>
    <w:p w:rsidR="00B13974" w:rsidRPr="001E7760" w:rsidRDefault="00B13974" w:rsidP="00B13974">
      <w:pPr>
        <w:pStyle w:val="ListParagraph"/>
        <w:numPr>
          <w:ilvl w:val="0"/>
          <w:numId w:val="35"/>
        </w:numPr>
        <w:rPr>
          <w:rFonts w:cs="Arial"/>
        </w:rPr>
      </w:pPr>
      <w:r w:rsidRPr="001E7760">
        <w:rPr>
          <w:rFonts w:cs="Arial"/>
        </w:rPr>
        <w:t xml:space="preserve">What other ways could rules or instructions </w:t>
      </w:r>
      <w:proofErr w:type="gramStart"/>
      <w:r w:rsidRPr="001E7760">
        <w:rPr>
          <w:rFonts w:cs="Arial"/>
        </w:rPr>
        <w:t>be</w:t>
      </w:r>
      <w:proofErr w:type="gramEnd"/>
      <w:r w:rsidRPr="001E7760">
        <w:rPr>
          <w:rFonts w:cs="Arial"/>
        </w:rPr>
        <w:t xml:space="preserve"> given when explaining an activity or game? </w:t>
      </w:r>
    </w:p>
    <w:p w:rsidR="00B13974" w:rsidRPr="001E7760" w:rsidRDefault="00B13974" w:rsidP="00B13974">
      <w:pPr>
        <w:pStyle w:val="ListParagraph"/>
        <w:numPr>
          <w:ilvl w:val="0"/>
          <w:numId w:val="35"/>
        </w:numPr>
        <w:rPr>
          <w:rFonts w:cs="Arial"/>
        </w:rPr>
      </w:pPr>
      <w:r w:rsidRPr="001E7760">
        <w:rPr>
          <w:rFonts w:cs="Arial"/>
        </w:rPr>
        <w:t>How could you include another young person who does not seem to be following all the rules?</w:t>
      </w:r>
    </w:p>
    <w:p w:rsidR="00B13974" w:rsidRPr="001E7760" w:rsidRDefault="00B13974" w:rsidP="00B13974">
      <w:pPr>
        <w:rPr>
          <w:rFonts w:ascii="Arial" w:hAnsi="Arial" w:cs="Arial"/>
        </w:rPr>
      </w:pPr>
    </w:p>
    <w:p w:rsidR="007C70A3" w:rsidRPr="001E7760" w:rsidRDefault="007C70A3" w:rsidP="001C7440">
      <w:pPr>
        <w:rPr>
          <w:rFonts w:ascii="Arial" w:hAnsi="Arial" w:cs="Arial"/>
        </w:rPr>
      </w:pPr>
      <w:r w:rsidRPr="001E7760">
        <w:rPr>
          <w:rFonts w:ascii="Arial" w:hAnsi="Arial" w:cs="Arial"/>
          <w:b/>
        </w:rPr>
        <w:t>Reverse Musical Chairs</w:t>
      </w:r>
      <w:r w:rsidRPr="001E7760">
        <w:rPr>
          <w:rFonts w:ascii="Arial" w:eastAsia="MS Gothic" w:hAnsi="Arial" w:cs="Arial"/>
        </w:rPr>
        <w:t xml:space="preserve"> </w:t>
      </w:r>
      <w:r w:rsidRPr="001E7760">
        <w:rPr>
          <w:rFonts w:ascii="Arial" w:hAnsi="Arial" w:cs="Arial"/>
        </w:rPr>
        <w:t xml:space="preserve">(10 – 15 mins) </w:t>
      </w:r>
    </w:p>
    <w:p w:rsidR="007C70A3" w:rsidRPr="001E7760" w:rsidRDefault="007C70A3" w:rsidP="007C70A3">
      <w:pPr>
        <w:rPr>
          <w:rFonts w:ascii="Arial" w:hAnsi="Arial" w:cs="Arial"/>
        </w:rPr>
      </w:pPr>
      <w:proofErr w:type="gramStart"/>
      <w:r w:rsidRPr="001E7760">
        <w:rPr>
          <w:rFonts w:ascii="Arial" w:hAnsi="Arial" w:cs="Arial"/>
        </w:rPr>
        <w:t>A game of musical chairs where the group has to find a way to include</w:t>
      </w:r>
      <w:r w:rsidR="001C7440" w:rsidRPr="001E7760">
        <w:rPr>
          <w:rFonts w:ascii="Arial" w:hAnsi="Arial" w:cs="Arial"/>
        </w:rPr>
        <w:t xml:space="preserve"> everyone when the music stops.</w:t>
      </w:r>
      <w:proofErr w:type="gramEnd"/>
      <w:r w:rsidR="001C7440" w:rsidRPr="001E7760">
        <w:rPr>
          <w:rFonts w:ascii="Arial" w:hAnsi="Arial" w:cs="Arial"/>
        </w:rPr>
        <w:t xml:space="preserve"> </w:t>
      </w:r>
      <w:r w:rsidRPr="001E7760">
        <w:rPr>
          <w:rFonts w:ascii="Arial" w:hAnsi="Arial" w:cs="Arial"/>
        </w:rPr>
        <w:t xml:space="preserve">With each new round, the group will be challenged to work even harder to find ways to be inclusive. </w:t>
      </w:r>
    </w:p>
    <w:p w:rsidR="007C70A3" w:rsidRPr="001E7760" w:rsidRDefault="007C70A3" w:rsidP="007C70A3">
      <w:pPr>
        <w:rPr>
          <w:rFonts w:ascii="Arial" w:hAnsi="Arial" w:cs="Arial"/>
        </w:rPr>
      </w:pPr>
    </w:p>
    <w:p w:rsidR="007C70A3" w:rsidRPr="001E7760" w:rsidRDefault="007C70A3" w:rsidP="007C70A3">
      <w:pPr>
        <w:rPr>
          <w:rFonts w:ascii="Arial" w:hAnsi="Arial" w:cs="Arial"/>
          <w:b/>
        </w:rPr>
      </w:pPr>
      <w:r w:rsidRPr="001E7760">
        <w:rPr>
          <w:rFonts w:ascii="Arial" w:hAnsi="Arial" w:cs="Arial"/>
          <w:b/>
        </w:rPr>
        <w:t xml:space="preserve">Activity Instructions </w:t>
      </w:r>
    </w:p>
    <w:p w:rsidR="007C70A3" w:rsidRPr="001E7760" w:rsidRDefault="007C70A3" w:rsidP="007C70A3">
      <w:pPr>
        <w:pStyle w:val="ListParagraph"/>
        <w:numPr>
          <w:ilvl w:val="0"/>
          <w:numId w:val="23"/>
        </w:numPr>
        <w:rPr>
          <w:rFonts w:cs="Arial"/>
        </w:rPr>
      </w:pPr>
      <w:r w:rsidRPr="001E7760">
        <w:rPr>
          <w:rFonts w:cs="Arial"/>
        </w:rPr>
        <w:t xml:space="preserve">You will need a chair for everyone in the group </w:t>
      </w:r>
    </w:p>
    <w:p w:rsidR="007C70A3" w:rsidRPr="001E7760" w:rsidRDefault="007C70A3" w:rsidP="007C70A3">
      <w:pPr>
        <w:pStyle w:val="ListParagraph"/>
        <w:numPr>
          <w:ilvl w:val="0"/>
          <w:numId w:val="23"/>
        </w:numPr>
        <w:rPr>
          <w:rFonts w:cs="Arial"/>
        </w:rPr>
      </w:pPr>
      <w:r w:rsidRPr="001E7760">
        <w:rPr>
          <w:rFonts w:cs="Arial"/>
        </w:rPr>
        <w:t>Begin with a classic game of</w:t>
      </w:r>
      <w:r w:rsidRPr="001E7760">
        <w:rPr>
          <w:rFonts w:ascii="MS Gothic" w:eastAsia="MS Gothic" w:hAnsi="MS Gothic" w:cs="MS Gothic" w:hint="eastAsia"/>
        </w:rPr>
        <w:t> </w:t>
      </w:r>
      <w:r w:rsidRPr="001E7760">
        <w:rPr>
          <w:rFonts w:cs="Arial"/>
        </w:rPr>
        <w:t>Musical Chairs</w:t>
      </w:r>
      <w:r w:rsidRPr="001E7760">
        <w:rPr>
          <w:rFonts w:ascii="MS Gothic" w:eastAsia="MS Gothic" w:hAnsi="MS Gothic" w:cs="MS Gothic" w:hint="eastAsia"/>
        </w:rPr>
        <w:t> </w:t>
      </w:r>
    </w:p>
    <w:p w:rsidR="007C70A3" w:rsidRPr="001E7760" w:rsidRDefault="007C70A3" w:rsidP="007C70A3">
      <w:pPr>
        <w:pStyle w:val="ListParagraph"/>
        <w:numPr>
          <w:ilvl w:val="0"/>
          <w:numId w:val="23"/>
        </w:numPr>
        <w:rPr>
          <w:rFonts w:cs="Arial"/>
        </w:rPr>
      </w:pPr>
      <w:r w:rsidRPr="001E7760">
        <w:rPr>
          <w:rFonts w:cs="Arial"/>
        </w:rPr>
        <w:t>Place chairs in a circle with one</w:t>
      </w:r>
      <w:r w:rsidR="001C7440" w:rsidRPr="001E7760">
        <w:rPr>
          <w:rFonts w:eastAsia="MS Gothic" w:cs="Arial"/>
        </w:rPr>
        <w:t xml:space="preserve"> </w:t>
      </w:r>
      <w:r w:rsidRPr="001E7760">
        <w:rPr>
          <w:rFonts w:cs="Arial"/>
        </w:rPr>
        <w:t>f</w:t>
      </w:r>
      <w:r w:rsidR="001C7440" w:rsidRPr="001E7760">
        <w:rPr>
          <w:rFonts w:cs="Arial"/>
        </w:rPr>
        <w:t>ewer chair than there are young</w:t>
      </w:r>
      <w:r w:rsidRPr="001E7760">
        <w:rPr>
          <w:rFonts w:ascii="MS Gothic" w:eastAsia="MS Gothic" w:hAnsi="MS Gothic" w:cs="MS Gothic" w:hint="eastAsia"/>
        </w:rPr>
        <w:t> </w:t>
      </w:r>
      <w:r w:rsidRPr="001E7760">
        <w:rPr>
          <w:rFonts w:cs="Arial"/>
        </w:rPr>
        <w:t xml:space="preserve">people. </w:t>
      </w:r>
      <w:r w:rsidRPr="001E7760">
        <w:rPr>
          <w:rFonts w:ascii="MS Gothic" w:eastAsia="MS Gothic" w:hAnsi="MS Gothic" w:cs="MS Gothic" w:hint="eastAsia"/>
        </w:rPr>
        <w:t> </w:t>
      </w:r>
    </w:p>
    <w:p w:rsidR="007C70A3" w:rsidRPr="001E7760" w:rsidRDefault="007C70A3" w:rsidP="007C70A3">
      <w:pPr>
        <w:pStyle w:val="ListParagraph"/>
        <w:numPr>
          <w:ilvl w:val="0"/>
          <w:numId w:val="23"/>
        </w:numPr>
        <w:rPr>
          <w:rFonts w:cs="Arial"/>
        </w:rPr>
      </w:pPr>
      <w:r w:rsidRPr="001E7760">
        <w:rPr>
          <w:rFonts w:cs="Arial"/>
        </w:rPr>
        <w:t xml:space="preserve">Play music and have the group walk around the chairs. </w:t>
      </w:r>
      <w:r w:rsidRPr="001E7760">
        <w:rPr>
          <w:rFonts w:ascii="MS Gothic" w:eastAsia="MS Gothic" w:hAnsi="MS Gothic" w:cs="MS Gothic" w:hint="eastAsia"/>
        </w:rPr>
        <w:t> </w:t>
      </w:r>
    </w:p>
    <w:p w:rsidR="007C70A3" w:rsidRPr="001E7760" w:rsidRDefault="007C70A3" w:rsidP="007C70A3">
      <w:pPr>
        <w:pStyle w:val="ListParagraph"/>
        <w:numPr>
          <w:ilvl w:val="0"/>
          <w:numId w:val="23"/>
        </w:numPr>
        <w:rPr>
          <w:rFonts w:cs="Arial"/>
        </w:rPr>
      </w:pPr>
      <w:r w:rsidRPr="001E7760">
        <w:rPr>
          <w:rFonts w:cs="Arial"/>
        </w:rPr>
        <w:t xml:space="preserve">Tell the group that when the music stops, they must quickly find a seat. </w:t>
      </w:r>
    </w:p>
    <w:p w:rsidR="001C7440" w:rsidRPr="001E7760" w:rsidRDefault="007C70A3" w:rsidP="001C7440">
      <w:pPr>
        <w:pStyle w:val="ListParagraph"/>
        <w:numPr>
          <w:ilvl w:val="0"/>
          <w:numId w:val="23"/>
        </w:numPr>
        <w:rPr>
          <w:rFonts w:cs="Arial"/>
        </w:rPr>
      </w:pPr>
      <w:r w:rsidRPr="001E7760">
        <w:rPr>
          <w:rFonts w:cs="Arial"/>
        </w:rPr>
        <w:t>Once they have done this and one person has nowhere to sit, tell the group to find a way for everyone</w:t>
      </w:r>
      <w:r w:rsidRPr="001E7760">
        <w:rPr>
          <w:rFonts w:ascii="MS Gothic" w:eastAsia="MS Gothic" w:hAnsi="MS Gothic" w:cs="MS Gothic" w:hint="eastAsia"/>
        </w:rPr>
        <w:t> </w:t>
      </w:r>
      <w:r w:rsidRPr="001E7760">
        <w:rPr>
          <w:rFonts w:cs="Arial"/>
        </w:rPr>
        <w:t>to have a seat. They can sit on each other’s laps, sit next to someone else on the same seat, or line the chairs up so that more people fit.</w:t>
      </w:r>
    </w:p>
    <w:p w:rsidR="007C70A3" w:rsidRPr="001E7760" w:rsidRDefault="007C70A3" w:rsidP="001C7440">
      <w:pPr>
        <w:pStyle w:val="ListParagraph"/>
        <w:numPr>
          <w:ilvl w:val="0"/>
          <w:numId w:val="23"/>
        </w:numPr>
        <w:rPr>
          <w:rFonts w:cs="Arial"/>
        </w:rPr>
      </w:pPr>
      <w:r w:rsidRPr="001E7760">
        <w:rPr>
          <w:rFonts w:cs="Arial"/>
        </w:rPr>
        <w:t xml:space="preserve">Do a few more rounds, removing a chair each time. Each time the group has to find a way to accommodate someone who would normally be excluded in a traditional game of Musical Chairs. </w:t>
      </w:r>
      <w:r w:rsidRPr="001E7760">
        <w:rPr>
          <w:rFonts w:ascii="MS Gothic" w:eastAsia="MS Gothic" w:hAnsi="MS Gothic" w:cs="MS Gothic" w:hint="eastAsia"/>
        </w:rPr>
        <w:t> </w:t>
      </w:r>
    </w:p>
    <w:p w:rsidR="007C70A3" w:rsidRPr="001E7760" w:rsidRDefault="007C70A3" w:rsidP="007C70A3">
      <w:pPr>
        <w:pStyle w:val="ListParagraph"/>
        <w:numPr>
          <w:ilvl w:val="0"/>
          <w:numId w:val="23"/>
        </w:numPr>
        <w:rPr>
          <w:rFonts w:cs="Arial"/>
        </w:rPr>
      </w:pPr>
      <w:r w:rsidRPr="001E7760">
        <w:rPr>
          <w:rFonts w:cs="Arial"/>
        </w:rPr>
        <w:t xml:space="preserve">Afterwards, ask the group what they liked about making sure everyone continued to be part of the musical chairs game. Ask them how it feels to be excluded from a game and why might a disabled person be excluded. Ask them to think about other games that traditionally exclude people, which could be adapted to include people. </w:t>
      </w:r>
    </w:p>
    <w:p w:rsidR="007C70A3" w:rsidRPr="001E7760" w:rsidRDefault="007C70A3" w:rsidP="007C70A3">
      <w:pPr>
        <w:rPr>
          <w:rFonts w:ascii="Arial" w:hAnsi="Arial" w:cs="Arial"/>
        </w:rPr>
      </w:pPr>
    </w:p>
    <w:p w:rsidR="007C70A3" w:rsidRPr="001E7760" w:rsidRDefault="007C70A3" w:rsidP="007C70A3">
      <w:pPr>
        <w:rPr>
          <w:rFonts w:ascii="Arial" w:hAnsi="Arial" w:cs="Arial"/>
        </w:rPr>
      </w:pPr>
      <w:r w:rsidRPr="001E7760">
        <w:rPr>
          <w:rFonts w:ascii="Arial" w:hAnsi="Arial" w:cs="Arial"/>
          <w:b/>
        </w:rPr>
        <w:t xml:space="preserve">Silent Line-ups </w:t>
      </w:r>
      <w:r w:rsidRPr="001E7760">
        <w:rPr>
          <w:rFonts w:ascii="Arial" w:hAnsi="Arial" w:cs="Arial"/>
        </w:rPr>
        <w:t>(10-15 mins)</w:t>
      </w:r>
    </w:p>
    <w:p w:rsidR="007C70A3" w:rsidRPr="001E7760" w:rsidRDefault="007C70A3" w:rsidP="007C70A3">
      <w:pPr>
        <w:rPr>
          <w:rFonts w:ascii="Arial" w:hAnsi="Arial" w:cs="Arial"/>
        </w:rPr>
      </w:pPr>
      <w:r w:rsidRPr="001E7760">
        <w:rPr>
          <w:rFonts w:ascii="Arial" w:hAnsi="Arial" w:cs="Arial"/>
        </w:rPr>
        <w:t>This activity helps the group to understand that they can communicate with each other without speaking. The group will work out how to line up cooperatively using gestures, facial expressions, nods, etc.</w:t>
      </w:r>
    </w:p>
    <w:p w:rsidR="007C70A3" w:rsidRPr="001E7760" w:rsidRDefault="007C70A3" w:rsidP="007C70A3">
      <w:pPr>
        <w:rPr>
          <w:rFonts w:ascii="Arial" w:hAnsi="Arial" w:cs="Arial"/>
          <w:b/>
        </w:rPr>
      </w:pPr>
      <w:r w:rsidRPr="001E7760">
        <w:rPr>
          <w:rFonts w:ascii="Arial" w:hAnsi="Arial" w:cs="Arial"/>
        </w:rPr>
        <w:br/>
      </w:r>
      <w:r w:rsidRPr="001E7760">
        <w:rPr>
          <w:rFonts w:ascii="Arial" w:hAnsi="Arial" w:cs="Arial"/>
          <w:b/>
        </w:rPr>
        <w:t>Activity Instructions</w:t>
      </w:r>
    </w:p>
    <w:p w:rsidR="007C70A3" w:rsidRPr="001E7760" w:rsidRDefault="007C70A3" w:rsidP="00BD6CE1">
      <w:pPr>
        <w:pStyle w:val="ListParagraph"/>
        <w:numPr>
          <w:ilvl w:val="0"/>
          <w:numId w:val="26"/>
        </w:numPr>
        <w:ind w:left="360"/>
        <w:rPr>
          <w:rFonts w:cs="Arial"/>
        </w:rPr>
      </w:pPr>
      <w:r w:rsidRPr="001E7760">
        <w:rPr>
          <w:rFonts w:cs="Arial"/>
        </w:rPr>
        <w:t xml:space="preserve">The young people are told they need to get in </w:t>
      </w:r>
      <w:r w:rsidR="00BD6CE1" w:rsidRPr="001E7760">
        <w:rPr>
          <w:rFonts w:cs="Arial"/>
        </w:rPr>
        <w:t xml:space="preserve">to </w:t>
      </w:r>
      <w:r w:rsidRPr="001E7760">
        <w:rPr>
          <w:rFonts w:cs="Arial"/>
        </w:rPr>
        <w:t>a straight line according to a specific factor without talking to each other throughout the game</w:t>
      </w:r>
    </w:p>
    <w:p w:rsidR="007C70A3" w:rsidRPr="001E7760" w:rsidRDefault="007C70A3" w:rsidP="00BD6CE1">
      <w:pPr>
        <w:pStyle w:val="ListParagraph"/>
        <w:ind w:left="360"/>
        <w:rPr>
          <w:rFonts w:cs="Arial"/>
        </w:rPr>
      </w:pPr>
      <w:r w:rsidRPr="001E7760">
        <w:rPr>
          <w:rFonts w:cs="Arial"/>
        </w:rPr>
        <w:t xml:space="preserve">    Some examples might be:</w:t>
      </w:r>
    </w:p>
    <w:p w:rsidR="00A554D9" w:rsidRPr="001E7760" w:rsidRDefault="00A554D9" w:rsidP="001E7760">
      <w:pPr>
        <w:pStyle w:val="ListParagraph"/>
        <w:numPr>
          <w:ilvl w:val="0"/>
          <w:numId w:val="26"/>
        </w:numPr>
        <w:rPr>
          <w:rFonts w:cs="Arial"/>
        </w:rPr>
      </w:pPr>
      <w:r w:rsidRPr="001E7760">
        <w:rPr>
          <w:rFonts w:cs="Arial"/>
        </w:rPr>
        <w:t>Height</w:t>
      </w:r>
    </w:p>
    <w:p w:rsidR="00A554D9" w:rsidRPr="001E7760" w:rsidRDefault="00A554D9" w:rsidP="001E7760">
      <w:pPr>
        <w:pStyle w:val="ListParagraph"/>
        <w:numPr>
          <w:ilvl w:val="0"/>
          <w:numId w:val="26"/>
        </w:numPr>
        <w:rPr>
          <w:rFonts w:cs="Arial"/>
        </w:rPr>
      </w:pPr>
      <w:r w:rsidRPr="001E7760">
        <w:rPr>
          <w:rFonts w:cs="Arial"/>
        </w:rPr>
        <w:t>Hair colour (lightest to darkest)</w:t>
      </w:r>
    </w:p>
    <w:p w:rsidR="00A554D9" w:rsidRPr="001E7760" w:rsidRDefault="007C70A3" w:rsidP="001E7760">
      <w:pPr>
        <w:pStyle w:val="ListParagraph"/>
        <w:numPr>
          <w:ilvl w:val="0"/>
          <w:numId w:val="26"/>
        </w:numPr>
        <w:rPr>
          <w:rFonts w:cs="Arial"/>
        </w:rPr>
      </w:pPr>
      <w:r w:rsidRPr="001E7760">
        <w:rPr>
          <w:rFonts w:cs="Arial"/>
        </w:rPr>
        <w:t xml:space="preserve">Age order </w:t>
      </w:r>
    </w:p>
    <w:p w:rsidR="007C70A3" w:rsidRPr="001E7760" w:rsidRDefault="00A554D9" w:rsidP="001E7760">
      <w:pPr>
        <w:pStyle w:val="ListParagraph"/>
        <w:numPr>
          <w:ilvl w:val="0"/>
          <w:numId w:val="26"/>
        </w:numPr>
        <w:rPr>
          <w:rFonts w:cs="Arial"/>
        </w:rPr>
      </w:pPr>
      <w:r w:rsidRPr="001E7760">
        <w:rPr>
          <w:rFonts w:cs="Arial"/>
        </w:rPr>
        <w:t>Alphabetically based on the f</w:t>
      </w:r>
      <w:r w:rsidR="00BD6CE1" w:rsidRPr="001E7760">
        <w:rPr>
          <w:rFonts w:cs="Arial"/>
        </w:rPr>
        <w:t>irst letter of</w:t>
      </w:r>
      <w:r w:rsidR="007C70A3" w:rsidRPr="001E7760">
        <w:rPr>
          <w:rFonts w:cs="Arial"/>
        </w:rPr>
        <w:t xml:space="preserve"> their name </w:t>
      </w:r>
    </w:p>
    <w:p w:rsidR="007C70A3" w:rsidRPr="001E7760" w:rsidRDefault="007C70A3" w:rsidP="00BD6CE1">
      <w:pPr>
        <w:pStyle w:val="ListParagraph"/>
        <w:numPr>
          <w:ilvl w:val="0"/>
          <w:numId w:val="26"/>
        </w:numPr>
        <w:ind w:left="360"/>
        <w:rPr>
          <w:rFonts w:cs="Arial"/>
        </w:rPr>
      </w:pPr>
      <w:r w:rsidRPr="001E7760">
        <w:rPr>
          <w:rFonts w:cs="Arial"/>
        </w:rPr>
        <w:t xml:space="preserve">The young people should use non-verbal communication skills to achieve this. For example, hand gestures and miming. </w:t>
      </w:r>
    </w:p>
    <w:p w:rsidR="007C70A3" w:rsidRPr="001E7760" w:rsidRDefault="007C70A3" w:rsidP="00BD6CE1">
      <w:pPr>
        <w:pStyle w:val="ListParagraph"/>
        <w:numPr>
          <w:ilvl w:val="0"/>
          <w:numId w:val="26"/>
        </w:numPr>
        <w:ind w:left="360"/>
        <w:rPr>
          <w:rFonts w:cs="Arial"/>
        </w:rPr>
      </w:pPr>
      <w:r w:rsidRPr="001E7760">
        <w:rPr>
          <w:rFonts w:cs="Arial"/>
        </w:rPr>
        <w:t>Afterwards talk about how easy or hard they found the game. Ask them how they adapted the way they communicated so that they could achieve the desired outcome? What are some other ways that you might communicate with a person who is not able to speak?</w:t>
      </w:r>
    </w:p>
    <w:p w:rsidR="001E7760" w:rsidRDefault="001E7760">
      <w:pPr>
        <w:rPr>
          <w:rFonts w:ascii="Arial" w:hAnsi="Arial" w:cs="Arial"/>
        </w:rPr>
      </w:pPr>
      <w:r>
        <w:rPr>
          <w:rFonts w:ascii="Arial" w:hAnsi="Arial" w:cs="Arial"/>
        </w:rPr>
        <w:br w:type="page"/>
      </w:r>
    </w:p>
    <w:p w:rsidR="006D5603" w:rsidRPr="001E7760" w:rsidRDefault="006D5603" w:rsidP="007C70A3">
      <w:pPr>
        <w:rPr>
          <w:rFonts w:ascii="Arial" w:hAnsi="Arial" w:cs="Arial"/>
        </w:rPr>
      </w:pPr>
    </w:p>
    <w:p w:rsidR="006D5603" w:rsidRPr="001E7760" w:rsidRDefault="006D5603" w:rsidP="006D5603">
      <w:pPr>
        <w:rPr>
          <w:rFonts w:ascii="Arial" w:eastAsia="Tahoma" w:hAnsi="Arial" w:cs="Arial"/>
        </w:rPr>
      </w:pPr>
      <w:r w:rsidRPr="001E7760">
        <w:rPr>
          <w:rFonts w:ascii="Arial" w:eastAsia="Tahoma" w:hAnsi="Arial" w:cs="Arial"/>
          <w:b/>
        </w:rPr>
        <w:t>Emoji Charades</w:t>
      </w:r>
      <w:r w:rsidRPr="001E7760">
        <w:rPr>
          <w:rFonts w:ascii="Arial" w:eastAsia="Tahoma" w:hAnsi="Arial" w:cs="Arial"/>
        </w:rPr>
        <w:t xml:space="preserve"> (15-20 mins)</w:t>
      </w:r>
    </w:p>
    <w:p w:rsidR="006D5603" w:rsidRPr="001E7760" w:rsidRDefault="006D5603" w:rsidP="006D5603">
      <w:pPr>
        <w:rPr>
          <w:rFonts w:ascii="Arial" w:eastAsia="Tahoma" w:hAnsi="Arial" w:cs="Arial"/>
        </w:rPr>
      </w:pPr>
      <w:proofErr w:type="gramStart"/>
      <w:r w:rsidRPr="001E7760">
        <w:rPr>
          <w:rFonts w:ascii="Arial" w:eastAsia="Tahoma" w:hAnsi="Arial" w:cs="Arial"/>
        </w:rPr>
        <w:t xml:space="preserve">A non-verbal game where </w:t>
      </w:r>
      <w:r w:rsidR="00C12F8A" w:rsidRPr="001E7760">
        <w:rPr>
          <w:rFonts w:ascii="Arial" w:eastAsia="Tahoma" w:hAnsi="Arial" w:cs="Arial"/>
        </w:rPr>
        <w:t>young people</w:t>
      </w:r>
      <w:r w:rsidRPr="001E7760">
        <w:rPr>
          <w:rFonts w:ascii="Arial" w:eastAsia="Tahoma" w:hAnsi="Arial" w:cs="Arial"/>
        </w:rPr>
        <w:t xml:space="preserve"> will learn about the importance of non-verbal communication such</w:t>
      </w:r>
      <w:r w:rsidRPr="001E7760">
        <w:rPr>
          <w:rFonts w:ascii="Arial" w:eastAsia="MS Gothic" w:hAnsi="Arial" w:cs="Arial"/>
        </w:rPr>
        <w:t xml:space="preserve"> </w:t>
      </w:r>
      <w:r w:rsidRPr="001E7760">
        <w:rPr>
          <w:rFonts w:ascii="Arial" w:eastAsia="Tahoma" w:hAnsi="Arial" w:cs="Arial"/>
        </w:rPr>
        <w:t>as gestures and facial expressions for people who are unable to communicate through spoken language.</w:t>
      </w:r>
      <w:proofErr w:type="gramEnd"/>
      <w:r w:rsidRPr="001E7760">
        <w:rPr>
          <w:rFonts w:ascii="Arial" w:eastAsia="Tahoma" w:hAnsi="Arial" w:cs="Arial"/>
        </w:rPr>
        <w:t xml:space="preserve"> </w:t>
      </w:r>
      <w:r w:rsidR="00C12F8A" w:rsidRPr="001E7760">
        <w:rPr>
          <w:rFonts w:ascii="Arial" w:eastAsia="Tahoma" w:hAnsi="Arial" w:cs="Arial"/>
        </w:rPr>
        <w:t>Young people</w:t>
      </w:r>
      <w:r w:rsidRPr="001E7760">
        <w:rPr>
          <w:rFonts w:ascii="Arial" w:eastAsia="Tahoma" w:hAnsi="Arial" w:cs="Arial"/>
        </w:rPr>
        <w:t xml:space="preserve"> will understand that communication is about much more than speaking.</w:t>
      </w:r>
    </w:p>
    <w:p w:rsidR="006D5603" w:rsidRPr="001E7760" w:rsidRDefault="006D5603" w:rsidP="006D5603">
      <w:pPr>
        <w:rPr>
          <w:rFonts w:ascii="Arial" w:eastAsia="Tahoma" w:hAnsi="Arial" w:cs="Arial"/>
        </w:rPr>
      </w:pPr>
    </w:p>
    <w:p w:rsidR="006D5603" w:rsidRPr="001E7760" w:rsidRDefault="006D5603" w:rsidP="006D5603">
      <w:pPr>
        <w:rPr>
          <w:rFonts w:ascii="Arial" w:hAnsi="Arial" w:cs="Arial"/>
          <w:b/>
        </w:rPr>
      </w:pPr>
      <w:r w:rsidRPr="001E7760">
        <w:rPr>
          <w:rFonts w:ascii="Arial" w:hAnsi="Arial" w:cs="Arial"/>
          <w:b/>
        </w:rPr>
        <w:t>Activity Instructions</w:t>
      </w:r>
    </w:p>
    <w:p w:rsidR="006D5603" w:rsidRPr="001E7760" w:rsidRDefault="006D5603" w:rsidP="006D5603">
      <w:pPr>
        <w:pStyle w:val="ListParagraph"/>
        <w:numPr>
          <w:ilvl w:val="0"/>
          <w:numId w:val="38"/>
        </w:numPr>
        <w:rPr>
          <w:rFonts w:eastAsia="Tahoma" w:cs="Arial"/>
        </w:rPr>
      </w:pPr>
      <w:r w:rsidRPr="001E7760">
        <w:rPr>
          <w:rFonts w:eastAsia="Tahoma" w:cs="Arial"/>
        </w:rPr>
        <w:t xml:space="preserve">Divide your </w:t>
      </w:r>
      <w:r w:rsidR="00C12F8A" w:rsidRPr="001E7760">
        <w:rPr>
          <w:rFonts w:eastAsia="Tahoma" w:cs="Arial"/>
        </w:rPr>
        <w:t>group</w:t>
      </w:r>
      <w:r w:rsidRPr="001E7760">
        <w:rPr>
          <w:rFonts w:eastAsia="Tahoma" w:cs="Arial"/>
        </w:rPr>
        <w:t xml:space="preserve"> into two teams.</w:t>
      </w:r>
    </w:p>
    <w:p w:rsidR="006D5603" w:rsidRPr="001E7760" w:rsidRDefault="006D5603" w:rsidP="006D5603">
      <w:pPr>
        <w:pStyle w:val="ListParagraph"/>
        <w:numPr>
          <w:ilvl w:val="0"/>
          <w:numId w:val="38"/>
        </w:numPr>
        <w:rPr>
          <w:rFonts w:eastAsia="Tahoma" w:cs="Arial"/>
        </w:rPr>
      </w:pPr>
      <w:r w:rsidRPr="001E7760">
        <w:rPr>
          <w:rFonts w:eastAsia="Tahoma" w:cs="Arial"/>
        </w:rPr>
        <w:t xml:space="preserve">Ask the teams to write or draw emotions and actions onto pieces of paper (waving, walking a dog, eating dinner) on pieces of paper. (you could print out </w:t>
      </w:r>
      <w:proofErr w:type="spellStart"/>
      <w:r w:rsidRPr="001E7760">
        <w:rPr>
          <w:rFonts w:eastAsia="Tahoma" w:cs="Arial"/>
        </w:rPr>
        <w:t>emojis</w:t>
      </w:r>
      <w:proofErr w:type="spellEnd"/>
      <w:r w:rsidRPr="001E7760">
        <w:rPr>
          <w:rFonts w:eastAsia="Tahoma" w:cs="Arial"/>
        </w:rPr>
        <w:t xml:space="preserve"> in advance for this) </w:t>
      </w:r>
    </w:p>
    <w:p w:rsidR="006D5603" w:rsidRPr="001E7760" w:rsidRDefault="006D5603" w:rsidP="006D5603">
      <w:pPr>
        <w:pStyle w:val="ListParagraph"/>
        <w:numPr>
          <w:ilvl w:val="0"/>
          <w:numId w:val="38"/>
        </w:numPr>
        <w:rPr>
          <w:rFonts w:eastAsia="Tahoma" w:cs="Arial"/>
        </w:rPr>
      </w:pPr>
      <w:r w:rsidRPr="001E7760">
        <w:rPr>
          <w:rFonts w:eastAsia="Tahoma" w:cs="Arial"/>
        </w:rPr>
        <w:t xml:space="preserve">The teams swap pieces of paper (not looking at them) and take turns to act out, without talking, one of the emotions or actions for their team to guess (like charades) </w:t>
      </w:r>
    </w:p>
    <w:p w:rsidR="006D5603" w:rsidRPr="001E7760" w:rsidRDefault="006D5603" w:rsidP="006D5603">
      <w:pPr>
        <w:pStyle w:val="ListParagraph"/>
        <w:numPr>
          <w:ilvl w:val="0"/>
          <w:numId w:val="38"/>
        </w:numPr>
        <w:rPr>
          <w:rFonts w:eastAsia="Tahoma" w:cs="Arial"/>
        </w:rPr>
      </w:pPr>
      <w:r w:rsidRPr="001E7760">
        <w:rPr>
          <w:rFonts w:eastAsia="Tahoma" w:cs="Arial"/>
        </w:rPr>
        <w:t xml:space="preserve">The team to guess the most emotions or actions wins. </w:t>
      </w:r>
    </w:p>
    <w:p w:rsidR="006D5603" w:rsidRPr="001E7760" w:rsidRDefault="006D5603" w:rsidP="00A56AAF">
      <w:pPr>
        <w:pStyle w:val="ListParagraph"/>
        <w:numPr>
          <w:ilvl w:val="0"/>
          <w:numId w:val="38"/>
        </w:numPr>
        <w:rPr>
          <w:rFonts w:eastAsia="Tahoma" w:cs="Arial"/>
        </w:rPr>
      </w:pPr>
      <w:r w:rsidRPr="001E7760">
        <w:rPr>
          <w:rFonts w:eastAsia="Tahoma" w:cs="Arial"/>
        </w:rPr>
        <w:t>Afterwards talk about how easy or hard some of the cards were to act out. Hopefully they found it quite easy to act out some emotions and can reflect on the importance of non-verbal communication such as facial expressions, gestures and actions for people who struggle to communicate verbally.</w:t>
      </w:r>
    </w:p>
    <w:p w:rsidR="007C70A3" w:rsidRPr="001E7760" w:rsidRDefault="007C70A3" w:rsidP="007C70A3">
      <w:pPr>
        <w:rPr>
          <w:rFonts w:ascii="Arial" w:hAnsi="Arial" w:cs="Arial"/>
        </w:rPr>
      </w:pPr>
    </w:p>
    <w:p w:rsidR="000E7AB4" w:rsidRPr="001E7760" w:rsidRDefault="000E7AB4" w:rsidP="000E7AB4">
      <w:pPr>
        <w:ind w:firstLine="720"/>
        <w:rPr>
          <w:rFonts w:ascii="Arial" w:hAnsi="Arial" w:cs="Arial"/>
        </w:rPr>
      </w:pPr>
    </w:p>
    <w:sectPr w:rsidR="000E7AB4" w:rsidRPr="001E7760" w:rsidSect="001E7760">
      <w:headerReference w:type="default" r:id="rId9"/>
      <w:footerReference w:type="default" r:id="rId10"/>
      <w:pgSz w:w="11906" w:h="16838"/>
      <w:pgMar w:top="1701" w:right="1247" w:bottom="737" w:left="1247" w:header="72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BB" w:rsidRDefault="00E32EBB">
      <w:r>
        <w:separator/>
      </w:r>
    </w:p>
  </w:endnote>
  <w:endnote w:type="continuationSeparator" w:id="0">
    <w:p w:rsidR="00E32EBB" w:rsidRDefault="00E3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ill Sans">
    <w:altName w:val="Lucida Sans Unicode"/>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BE" w:rsidRDefault="00BD6CE1">
    <w:pPr>
      <w:pStyle w:val="Footer"/>
      <w:jc w:val="right"/>
    </w:pPr>
    <w:r>
      <w:rPr>
        <w:rFonts w:ascii="Trebuchet MS" w:hAnsi="Trebuchet MS" w:cs="Arial"/>
        <w:b/>
        <w:noProof/>
        <w:sz w:val="28"/>
        <w:lang w:eastAsia="en-GB"/>
      </w:rPr>
      <w:drawing>
        <wp:anchor distT="0" distB="0" distL="114300" distR="114300" simplePos="0" relativeHeight="251662336" behindDoc="0" locked="0" layoutInCell="1" allowOverlap="1" wp14:anchorId="154BB99D" wp14:editId="151C6A92">
          <wp:simplePos x="0" y="0"/>
          <wp:positionH relativeFrom="column">
            <wp:posOffset>5717540</wp:posOffset>
          </wp:positionH>
          <wp:positionV relativeFrom="paragraph">
            <wp:posOffset>-444500</wp:posOffset>
          </wp:positionV>
          <wp:extent cx="1355725" cy="1040130"/>
          <wp:effectExtent l="0" t="0" r="0" b="76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9394"/>
                  <a:stretch/>
                </pic:blipFill>
                <pic:spPr bwMode="auto">
                  <a:xfrm>
                    <a:off x="0" y="0"/>
                    <a:ext cx="1355725" cy="1040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26D1" w:rsidRPr="008757D3" w:rsidRDefault="009826D1">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BB" w:rsidRDefault="00E32EBB">
      <w:r>
        <w:separator/>
      </w:r>
    </w:p>
  </w:footnote>
  <w:footnote w:type="continuationSeparator" w:id="0">
    <w:p w:rsidR="00E32EBB" w:rsidRDefault="00E32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D1" w:rsidRDefault="001E7760">
    <w:pPr>
      <w:pStyle w:val="Header"/>
    </w:pPr>
    <w:sdt>
      <w:sdtPr>
        <w:id w:val="-1585912806"/>
        <w:docPartObj>
          <w:docPartGallery w:val="Page Numbers (Margins)"/>
          <w:docPartUnique/>
        </w:docPartObj>
      </w:sdtPr>
      <w:sdtEndPr/>
      <w:sdtContent>
        <w:r w:rsidR="00CA4EFB">
          <w:rPr>
            <w:noProof/>
            <w:lang w:eastAsia="en-GB"/>
          </w:rPr>
          <mc:AlternateContent>
            <mc:Choice Requires="wps">
              <w:drawing>
                <wp:anchor distT="0" distB="0" distL="114300" distR="114300" simplePos="0" relativeHeight="251668480" behindDoc="0" locked="0" layoutInCell="0" allowOverlap="1" wp14:anchorId="682DC7B8" wp14:editId="3F53BBBB">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EFB" w:rsidRPr="00CA4EFB" w:rsidRDefault="00CA4EFB">
                              <w:pPr>
                                <w:pStyle w:val="Footer"/>
                                <w:rPr>
                                  <w:rFonts w:ascii="Arial" w:eastAsiaTheme="majorEastAsia" w:hAnsi="Arial" w:cs="Arial"/>
                                  <w:sz w:val="20"/>
                                  <w:szCs w:val="20"/>
                                </w:rPr>
                              </w:pPr>
                              <w:r w:rsidRPr="00CA4EFB">
                                <w:rPr>
                                  <w:rFonts w:ascii="Arial" w:eastAsiaTheme="majorEastAsia" w:hAnsi="Arial" w:cs="Arial"/>
                                  <w:sz w:val="20"/>
                                  <w:szCs w:val="20"/>
                                </w:rPr>
                                <w:t>Page</w:t>
                              </w:r>
                              <w:r w:rsidRPr="00CA4EFB">
                                <w:rPr>
                                  <w:rFonts w:ascii="Arial" w:eastAsiaTheme="minorEastAsia" w:hAnsi="Arial" w:cs="Arial"/>
                                  <w:sz w:val="20"/>
                                  <w:szCs w:val="20"/>
                                </w:rPr>
                                <w:fldChar w:fldCharType="begin"/>
                              </w:r>
                              <w:r w:rsidRPr="00CA4EFB">
                                <w:rPr>
                                  <w:rFonts w:ascii="Arial" w:hAnsi="Arial" w:cs="Arial"/>
                                  <w:sz w:val="20"/>
                                  <w:szCs w:val="20"/>
                                </w:rPr>
                                <w:instrText xml:space="preserve"> PAGE    \* MERGEFORMAT </w:instrText>
                              </w:r>
                              <w:r w:rsidRPr="00CA4EFB">
                                <w:rPr>
                                  <w:rFonts w:ascii="Arial" w:eastAsiaTheme="minorEastAsia" w:hAnsi="Arial" w:cs="Arial"/>
                                  <w:sz w:val="20"/>
                                  <w:szCs w:val="20"/>
                                </w:rPr>
                                <w:fldChar w:fldCharType="separate"/>
                              </w:r>
                              <w:r w:rsidR="001E7760" w:rsidRPr="001E7760">
                                <w:rPr>
                                  <w:rFonts w:ascii="Arial" w:eastAsiaTheme="majorEastAsia" w:hAnsi="Arial" w:cs="Arial"/>
                                  <w:noProof/>
                                  <w:sz w:val="20"/>
                                  <w:szCs w:val="20"/>
                                </w:rPr>
                                <w:t>1</w:t>
                              </w:r>
                              <w:r w:rsidRPr="00CA4EFB">
                                <w:rPr>
                                  <w:rFonts w:ascii="Arial" w:eastAsiaTheme="majorEastAsia" w:hAnsi="Arial" w:cs="Arial"/>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CA4EFB" w:rsidRPr="00CA4EFB" w:rsidRDefault="00CA4EFB">
                        <w:pPr>
                          <w:pStyle w:val="Footer"/>
                          <w:rPr>
                            <w:rFonts w:ascii="Arial" w:eastAsiaTheme="majorEastAsia" w:hAnsi="Arial" w:cs="Arial"/>
                            <w:sz w:val="20"/>
                            <w:szCs w:val="20"/>
                          </w:rPr>
                        </w:pPr>
                        <w:r w:rsidRPr="00CA4EFB">
                          <w:rPr>
                            <w:rFonts w:ascii="Arial" w:eastAsiaTheme="majorEastAsia" w:hAnsi="Arial" w:cs="Arial"/>
                            <w:sz w:val="20"/>
                            <w:szCs w:val="20"/>
                          </w:rPr>
                          <w:t>Page</w:t>
                        </w:r>
                        <w:r w:rsidRPr="00CA4EFB">
                          <w:rPr>
                            <w:rFonts w:ascii="Arial" w:eastAsiaTheme="minorEastAsia" w:hAnsi="Arial" w:cs="Arial"/>
                            <w:sz w:val="20"/>
                            <w:szCs w:val="20"/>
                          </w:rPr>
                          <w:fldChar w:fldCharType="begin"/>
                        </w:r>
                        <w:r w:rsidRPr="00CA4EFB">
                          <w:rPr>
                            <w:rFonts w:ascii="Arial" w:hAnsi="Arial" w:cs="Arial"/>
                            <w:sz w:val="20"/>
                            <w:szCs w:val="20"/>
                          </w:rPr>
                          <w:instrText xml:space="preserve"> PAGE    \* MERGEFORMAT </w:instrText>
                        </w:r>
                        <w:r w:rsidRPr="00CA4EFB">
                          <w:rPr>
                            <w:rFonts w:ascii="Arial" w:eastAsiaTheme="minorEastAsia" w:hAnsi="Arial" w:cs="Arial"/>
                            <w:sz w:val="20"/>
                            <w:szCs w:val="20"/>
                          </w:rPr>
                          <w:fldChar w:fldCharType="separate"/>
                        </w:r>
                        <w:r w:rsidR="001E7760" w:rsidRPr="001E7760">
                          <w:rPr>
                            <w:rFonts w:ascii="Arial" w:eastAsiaTheme="majorEastAsia" w:hAnsi="Arial" w:cs="Arial"/>
                            <w:noProof/>
                            <w:sz w:val="20"/>
                            <w:szCs w:val="20"/>
                          </w:rPr>
                          <w:t>1</w:t>
                        </w:r>
                        <w:r w:rsidRPr="00CA4EFB">
                          <w:rPr>
                            <w:rFonts w:ascii="Arial" w:eastAsiaTheme="majorEastAsia" w:hAnsi="Arial" w:cs="Arial"/>
                            <w:noProof/>
                            <w:sz w:val="20"/>
                            <w:szCs w:val="20"/>
                          </w:rPr>
                          <w:fldChar w:fldCharType="end"/>
                        </w:r>
                      </w:p>
                    </w:txbxContent>
                  </v:textbox>
                  <w10:wrap anchorx="margin" anchory="margin"/>
                </v:rect>
              </w:pict>
            </mc:Fallback>
          </mc:AlternateContent>
        </w:r>
      </w:sdtContent>
    </w:sdt>
    <w:r w:rsidR="00BF2EBE" w:rsidRPr="00BF2EBE">
      <w:rPr>
        <w:noProof/>
        <w:lang w:eastAsia="en-GB"/>
      </w:rPr>
      <w:drawing>
        <wp:anchor distT="0" distB="0" distL="114300" distR="114300" simplePos="0" relativeHeight="251660288" behindDoc="0" locked="0" layoutInCell="1" allowOverlap="1" wp14:anchorId="0A55BF44" wp14:editId="16974E60">
          <wp:simplePos x="0" y="0"/>
          <wp:positionH relativeFrom="column">
            <wp:posOffset>-412750</wp:posOffset>
          </wp:positionH>
          <wp:positionV relativeFrom="paragraph">
            <wp:posOffset>107950</wp:posOffset>
          </wp:positionV>
          <wp:extent cx="1503680" cy="704850"/>
          <wp:effectExtent l="0" t="0" r="1270" b="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6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6D1">
      <w:tab/>
    </w:r>
  </w:p>
  <w:p w:rsidR="00BF2EBE" w:rsidRDefault="00BF2EBE">
    <w:pPr>
      <w:pStyle w:val="Header"/>
    </w:pPr>
  </w:p>
  <w:p w:rsidR="00BF2EBE" w:rsidRDefault="00BF2EBE">
    <w:pPr>
      <w:pStyle w:val="Header"/>
    </w:pPr>
  </w:p>
  <w:p w:rsidR="00BF2EBE" w:rsidRDefault="000E7AB4" w:rsidP="000E7AB4">
    <w:pPr>
      <w:pStyle w:val="Header"/>
      <w:tabs>
        <w:tab w:val="clear" w:pos="4153"/>
        <w:tab w:val="clear" w:pos="8306"/>
        <w:tab w:val="left" w:pos="7157"/>
      </w:tabs>
    </w:pPr>
    <w:r>
      <w:tab/>
    </w:r>
    <w:r>
      <w:rPr>
        <w:noProof/>
        <w:lang w:eastAsia="en-GB"/>
      </w:rPr>
      <w:drawing>
        <wp:anchor distT="0" distB="0" distL="114300" distR="114300" simplePos="0" relativeHeight="251666432" behindDoc="0" locked="0" layoutInCell="1" allowOverlap="1" wp14:anchorId="45A674F8" wp14:editId="1DE21B7F">
          <wp:simplePos x="0" y="0"/>
          <wp:positionH relativeFrom="margin">
            <wp:posOffset>7757160</wp:posOffset>
          </wp:positionH>
          <wp:positionV relativeFrom="margin">
            <wp:posOffset>-802640</wp:posOffset>
          </wp:positionV>
          <wp:extent cx="1497965" cy="863600"/>
          <wp:effectExtent l="0" t="0" r="6985" b="0"/>
          <wp:wrapSquare wrapText="bothSides"/>
          <wp:docPr id="24" name="Picture 24" descr="AMH_logo.jpg"/>
          <wp:cNvGraphicFramePr/>
          <a:graphic xmlns:a="http://schemas.openxmlformats.org/drawingml/2006/main">
            <a:graphicData uri="http://schemas.openxmlformats.org/drawingml/2006/picture">
              <pic:pic xmlns:pic="http://schemas.openxmlformats.org/drawingml/2006/picture">
                <pic:nvPicPr>
                  <pic:cNvPr id="4" name="Picture 4" descr="AM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7965" cy="863600"/>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0645A2F8" wp14:editId="3889B0AD">
          <wp:simplePos x="0" y="0"/>
          <wp:positionH relativeFrom="margin">
            <wp:posOffset>7604760</wp:posOffset>
          </wp:positionH>
          <wp:positionV relativeFrom="margin">
            <wp:posOffset>-955040</wp:posOffset>
          </wp:positionV>
          <wp:extent cx="1497965" cy="863600"/>
          <wp:effectExtent l="0" t="0" r="6985" b="0"/>
          <wp:wrapSquare wrapText="bothSides"/>
          <wp:docPr id="25" name="Picture 25" descr="AMH_logo.jpg"/>
          <wp:cNvGraphicFramePr/>
          <a:graphic xmlns:a="http://schemas.openxmlformats.org/drawingml/2006/main">
            <a:graphicData uri="http://schemas.openxmlformats.org/drawingml/2006/picture">
              <pic:pic xmlns:pic="http://schemas.openxmlformats.org/drawingml/2006/picture">
                <pic:nvPicPr>
                  <pic:cNvPr id="4" name="Picture 4" descr="AM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7965" cy="863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51A"/>
    <w:multiLevelType w:val="hybridMultilevel"/>
    <w:tmpl w:val="68EC972E"/>
    <w:lvl w:ilvl="0" w:tplc="3CFCE6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D0523"/>
    <w:multiLevelType w:val="hybridMultilevel"/>
    <w:tmpl w:val="8E5AB79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2">
    <w:nsid w:val="0C8B6664"/>
    <w:multiLevelType w:val="multilevel"/>
    <w:tmpl w:val="AF5CDA3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
    <w:nsid w:val="134F6AEB"/>
    <w:multiLevelType w:val="hybridMultilevel"/>
    <w:tmpl w:val="24B82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65C01"/>
    <w:multiLevelType w:val="hybridMultilevel"/>
    <w:tmpl w:val="93943D88"/>
    <w:lvl w:ilvl="0" w:tplc="0D560824">
      <w:start w:val="1"/>
      <w:numFmt w:val="bullet"/>
      <w:pStyle w:val="LCBullet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F34454"/>
    <w:multiLevelType w:val="multilevel"/>
    <w:tmpl w:val="29C85DC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
    <w:nsid w:val="19B13F22"/>
    <w:multiLevelType w:val="hybridMultilevel"/>
    <w:tmpl w:val="97A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1542F"/>
    <w:multiLevelType w:val="hybridMultilevel"/>
    <w:tmpl w:val="A13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667EB1"/>
    <w:multiLevelType w:val="hybridMultilevel"/>
    <w:tmpl w:val="40DCAF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37B5880"/>
    <w:multiLevelType w:val="hybridMultilevel"/>
    <w:tmpl w:val="761A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16FC1"/>
    <w:multiLevelType w:val="multilevel"/>
    <w:tmpl w:val="390CCE6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1">
    <w:nsid w:val="2BA17C6A"/>
    <w:multiLevelType w:val="hybridMultilevel"/>
    <w:tmpl w:val="984AB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344"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CB05D8"/>
    <w:multiLevelType w:val="hybridMultilevel"/>
    <w:tmpl w:val="AAB095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DCD3E00"/>
    <w:multiLevelType w:val="hybridMultilevel"/>
    <w:tmpl w:val="6BF2B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CE6B57"/>
    <w:multiLevelType w:val="hybridMultilevel"/>
    <w:tmpl w:val="B99AE400"/>
    <w:lvl w:ilvl="0" w:tplc="3CB8CF56">
      <w:numFmt w:val="bullet"/>
      <w:lvlText w:val="-"/>
      <w:lvlJc w:val="left"/>
      <w:pPr>
        <w:ind w:left="1145" w:hanging="360"/>
      </w:pPr>
      <w:rPr>
        <w:rFonts w:ascii="Arial" w:eastAsia="Times New Roman" w:hAnsi="Arial" w:cs="Aria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15">
    <w:nsid w:val="315A7CE8"/>
    <w:multiLevelType w:val="hybridMultilevel"/>
    <w:tmpl w:val="30521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C27E03"/>
    <w:multiLevelType w:val="hybridMultilevel"/>
    <w:tmpl w:val="FF3AE278"/>
    <w:lvl w:ilvl="0" w:tplc="08090001">
      <w:start w:val="1"/>
      <w:numFmt w:val="bullet"/>
      <w:lvlText w:val=""/>
      <w:lvlJc w:val="left"/>
      <w:pPr>
        <w:ind w:left="360" w:hanging="360"/>
      </w:pPr>
      <w:rPr>
        <w:rFonts w:ascii="Symbol" w:hAnsi="Symbol" w:hint="default"/>
      </w:rPr>
    </w:lvl>
    <w:lvl w:ilvl="1" w:tplc="3CFCE630">
      <w:start w:val="1"/>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2170CA"/>
    <w:multiLevelType w:val="hybridMultilevel"/>
    <w:tmpl w:val="7F3ED5B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8">
    <w:nsid w:val="3A6F7740"/>
    <w:multiLevelType w:val="hybridMultilevel"/>
    <w:tmpl w:val="CF8492A4"/>
    <w:lvl w:ilvl="0" w:tplc="3CFCE630">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B112A25"/>
    <w:multiLevelType w:val="hybridMultilevel"/>
    <w:tmpl w:val="23A8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1F1D45"/>
    <w:multiLevelType w:val="hybridMultilevel"/>
    <w:tmpl w:val="267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470169"/>
    <w:multiLevelType w:val="hybridMultilevel"/>
    <w:tmpl w:val="8AB24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4C1E13"/>
    <w:multiLevelType w:val="multilevel"/>
    <w:tmpl w:val="D5ACD45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3">
    <w:nsid w:val="497D0A3D"/>
    <w:multiLevelType w:val="hybridMultilevel"/>
    <w:tmpl w:val="F9E444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B35685A"/>
    <w:multiLevelType w:val="hybridMultilevel"/>
    <w:tmpl w:val="EE82B052"/>
    <w:lvl w:ilvl="0" w:tplc="E8AA6C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C866BCB"/>
    <w:multiLevelType w:val="hybridMultilevel"/>
    <w:tmpl w:val="5032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BA4790"/>
    <w:multiLevelType w:val="multilevel"/>
    <w:tmpl w:val="33825B4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7">
    <w:nsid w:val="514D38D1"/>
    <w:multiLevelType w:val="hybridMultilevel"/>
    <w:tmpl w:val="F47E2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532D59"/>
    <w:multiLevelType w:val="hybridMultilevel"/>
    <w:tmpl w:val="B0042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5505D4"/>
    <w:multiLevelType w:val="hybridMultilevel"/>
    <w:tmpl w:val="401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CB5746"/>
    <w:multiLevelType w:val="hybridMultilevel"/>
    <w:tmpl w:val="DE04E480"/>
    <w:lvl w:ilvl="0" w:tplc="3CFCE63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6E7609"/>
    <w:multiLevelType w:val="multilevel"/>
    <w:tmpl w:val="205A977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2">
    <w:nsid w:val="6C9F712B"/>
    <w:multiLevelType w:val="hybridMultilevel"/>
    <w:tmpl w:val="809C4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0983774"/>
    <w:multiLevelType w:val="multilevel"/>
    <w:tmpl w:val="5432847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4">
    <w:nsid w:val="713C6CBD"/>
    <w:multiLevelType w:val="hybridMultilevel"/>
    <w:tmpl w:val="C62E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6A2249"/>
    <w:multiLevelType w:val="hybridMultilevel"/>
    <w:tmpl w:val="EC0E62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39C0735"/>
    <w:multiLevelType w:val="multilevel"/>
    <w:tmpl w:val="68BA3FF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7">
    <w:nsid w:val="7417785A"/>
    <w:multiLevelType w:val="hybridMultilevel"/>
    <w:tmpl w:val="5830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104C1"/>
    <w:multiLevelType w:val="hybridMultilevel"/>
    <w:tmpl w:val="3508C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7"/>
  </w:num>
  <w:num w:numId="4">
    <w:abstractNumId w:val="12"/>
  </w:num>
  <w:num w:numId="5">
    <w:abstractNumId w:val="32"/>
  </w:num>
  <w:num w:numId="6">
    <w:abstractNumId w:val="23"/>
  </w:num>
  <w:num w:numId="7">
    <w:abstractNumId w:val="4"/>
  </w:num>
  <w:num w:numId="8">
    <w:abstractNumId w:val="8"/>
  </w:num>
  <w:num w:numId="9">
    <w:abstractNumId w:val="35"/>
  </w:num>
  <w:num w:numId="10">
    <w:abstractNumId w:val="2"/>
  </w:num>
  <w:num w:numId="11">
    <w:abstractNumId w:val="26"/>
  </w:num>
  <w:num w:numId="12">
    <w:abstractNumId w:val="36"/>
  </w:num>
  <w:num w:numId="13">
    <w:abstractNumId w:val="33"/>
  </w:num>
  <w:num w:numId="14">
    <w:abstractNumId w:val="22"/>
  </w:num>
  <w:num w:numId="15">
    <w:abstractNumId w:val="5"/>
  </w:num>
  <w:num w:numId="16">
    <w:abstractNumId w:val="10"/>
  </w:num>
  <w:num w:numId="17">
    <w:abstractNumId w:val="31"/>
  </w:num>
  <w:num w:numId="18">
    <w:abstractNumId w:val="15"/>
  </w:num>
  <w:num w:numId="19">
    <w:abstractNumId w:val="3"/>
  </w:num>
  <w:num w:numId="20">
    <w:abstractNumId w:val="16"/>
  </w:num>
  <w:num w:numId="21">
    <w:abstractNumId w:val="9"/>
  </w:num>
  <w:num w:numId="22">
    <w:abstractNumId w:val="7"/>
  </w:num>
  <w:num w:numId="23">
    <w:abstractNumId w:val="37"/>
  </w:num>
  <w:num w:numId="24">
    <w:abstractNumId w:val="20"/>
  </w:num>
  <w:num w:numId="25">
    <w:abstractNumId w:val="6"/>
  </w:num>
  <w:num w:numId="26">
    <w:abstractNumId w:val="34"/>
  </w:num>
  <w:num w:numId="27">
    <w:abstractNumId w:val="18"/>
  </w:num>
  <w:num w:numId="28">
    <w:abstractNumId w:val="38"/>
  </w:num>
  <w:num w:numId="29">
    <w:abstractNumId w:val="24"/>
  </w:num>
  <w:num w:numId="30">
    <w:abstractNumId w:val="13"/>
  </w:num>
  <w:num w:numId="31">
    <w:abstractNumId w:val="0"/>
  </w:num>
  <w:num w:numId="32">
    <w:abstractNumId w:val="30"/>
  </w:num>
  <w:num w:numId="33">
    <w:abstractNumId w:val="1"/>
  </w:num>
  <w:num w:numId="34">
    <w:abstractNumId w:val="17"/>
  </w:num>
  <w:num w:numId="35">
    <w:abstractNumId w:val="14"/>
  </w:num>
  <w:num w:numId="36">
    <w:abstractNumId w:val="20"/>
  </w:num>
  <w:num w:numId="37">
    <w:abstractNumId w:val="11"/>
  </w:num>
  <w:num w:numId="38">
    <w:abstractNumId w:val="29"/>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FF"/>
    <w:rsid w:val="000065BF"/>
    <w:rsid w:val="0001327D"/>
    <w:rsid w:val="00022506"/>
    <w:rsid w:val="00023391"/>
    <w:rsid w:val="0007740B"/>
    <w:rsid w:val="000842F0"/>
    <w:rsid w:val="000C4852"/>
    <w:rsid w:val="000E0597"/>
    <w:rsid w:val="000E7AB4"/>
    <w:rsid w:val="001150C4"/>
    <w:rsid w:val="00175BF4"/>
    <w:rsid w:val="00187B02"/>
    <w:rsid w:val="00187E48"/>
    <w:rsid w:val="00196240"/>
    <w:rsid w:val="001A2FA1"/>
    <w:rsid w:val="001B3D5A"/>
    <w:rsid w:val="001C7440"/>
    <w:rsid w:val="001D6441"/>
    <w:rsid w:val="001D7968"/>
    <w:rsid w:val="001E1E60"/>
    <w:rsid w:val="001E7760"/>
    <w:rsid w:val="002044B6"/>
    <w:rsid w:val="002075D9"/>
    <w:rsid w:val="002500A7"/>
    <w:rsid w:val="00250E4E"/>
    <w:rsid w:val="002772CD"/>
    <w:rsid w:val="002869EC"/>
    <w:rsid w:val="002B3102"/>
    <w:rsid w:val="002C4C7D"/>
    <w:rsid w:val="002D74F8"/>
    <w:rsid w:val="002F3CCB"/>
    <w:rsid w:val="003035B4"/>
    <w:rsid w:val="0033664F"/>
    <w:rsid w:val="00362192"/>
    <w:rsid w:val="00370205"/>
    <w:rsid w:val="00381B03"/>
    <w:rsid w:val="003A4D21"/>
    <w:rsid w:val="003A5A00"/>
    <w:rsid w:val="003B2D71"/>
    <w:rsid w:val="003C02A0"/>
    <w:rsid w:val="003D0F40"/>
    <w:rsid w:val="004102C4"/>
    <w:rsid w:val="00431CFF"/>
    <w:rsid w:val="00434ADB"/>
    <w:rsid w:val="0044363F"/>
    <w:rsid w:val="004577D0"/>
    <w:rsid w:val="00490F40"/>
    <w:rsid w:val="004C34D4"/>
    <w:rsid w:val="004C4BC6"/>
    <w:rsid w:val="004E49DB"/>
    <w:rsid w:val="004F1076"/>
    <w:rsid w:val="00506182"/>
    <w:rsid w:val="00514480"/>
    <w:rsid w:val="00543635"/>
    <w:rsid w:val="00566ECD"/>
    <w:rsid w:val="00581978"/>
    <w:rsid w:val="005A64B9"/>
    <w:rsid w:val="005D416D"/>
    <w:rsid w:val="0060538D"/>
    <w:rsid w:val="00612362"/>
    <w:rsid w:val="00654CAA"/>
    <w:rsid w:val="006615E2"/>
    <w:rsid w:val="00662017"/>
    <w:rsid w:val="00662903"/>
    <w:rsid w:val="00682272"/>
    <w:rsid w:val="006A7F2B"/>
    <w:rsid w:val="006C4CAA"/>
    <w:rsid w:val="006D530B"/>
    <w:rsid w:val="006D5603"/>
    <w:rsid w:val="006E2F61"/>
    <w:rsid w:val="00736EC7"/>
    <w:rsid w:val="007573DE"/>
    <w:rsid w:val="0076283C"/>
    <w:rsid w:val="007908B0"/>
    <w:rsid w:val="007919D4"/>
    <w:rsid w:val="007C70A3"/>
    <w:rsid w:val="007D7268"/>
    <w:rsid w:val="007E1E3C"/>
    <w:rsid w:val="007F5189"/>
    <w:rsid w:val="00823336"/>
    <w:rsid w:val="008318C8"/>
    <w:rsid w:val="00831A6F"/>
    <w:rsid w:val="00861C40"/>
    <w:rsid w:val="008757D3"/>
    <w:rsid w:val="0089362B"/>
    <w:rsid w:val="008D10D1"/>
    <w:rsid w:val="0090354F"/>
    <w:rsid w:val="00927EB6"/>
    <w:rsid w:val="0094383D"/>
    <w:rsid w:val="009826D1"/>
    <w:rsid w:val="00990CEA"/>
    <w:rsid w:val="009E73B6"/>
    <w:rsid w:val="009F6AEC"/>
    <w:rsid w:val="00A12945"/>
    <w:rsid w:val="00A37609"/>
    <w:rsid w:val="00A554D9"/>
    <w:rsid w:val="00A62779"/>
    <w:rsid w:val="00A67EBC"/>
    <w:rsid w:val="00A82DFB"/>
    <w:rsid w:val="00A8781D"/>
    <w:rsid w:val="00AA1EFB"/>
    <w:rsid w:val="00AE7A42"/>
    <w:rsid w:val="00AF40FC"/>
    <w:rsid w:val="00AF6E0E"/>
    <w:rsid w:val="00B06591"/>
    <w:rsid w:val="00B13974"/>
    <w:rsid w:val="00B13D6F"/>
    <w:rsid w:val="00B16F72"/>
    <w:rsid w:val="00B5289C"/>
    <w:rsid w:val="00B53279"/>
    <w:rsid w:val="00BD6CE1"/>
    <w:rsid w:val="00BE2466"/>
    <w:rsid w:val="00BF2EBE"/>
    <w:rsid w:val="00C12F8A"/>
    <w:rsid w:val="00C23A94"/>
    <w:rsid w:val="00C30E17"/>
    <w:rsid w:val="00C333B1"/>
    <w:rsid w:val="00C615B8"/>
    <w:rsid w:val="00C63FA7"/>
    <w:rsid w:val="00C8151E"/>
    <w:rsid w:val="00C93EF3"/>
    <w:rsid w:val="00CA25B8"/>
    <w:rsid w:val="00CA4EFB"/>
    <w:rsid w:val="00CC1835"/>
    <w:rsid w:val="00CC47E5"/>
    <w:rsid w:val="00CF1603"/>
    <w:rsid w:val="00D041C0"/>
    <w:rsid w:val="00D146B6"/>
    <w:rsid w:val="00D46D0C"/>
    <w:rsid w:val="00D93348"/>
    <w:rsid w:val="00DA41CB"/>
    <w:rsid w:val="00DC22CE"/>
    <w:rsid w:val="00DE33AF"/>
    <w:rsid w:val="00DF27F7"/>
    <w:rsid w:val="00E11AEF"/>
    <w:rsid w:val="00E15607"/>
    <w:rsid w:val="00E25B91"/>
    <w:rsid w:val="00E32EBB"/>
    <w:rsid w:val="00E42A29"/>
    <w:rsid w:val="00E63B35"/>
    <w:rsid w:val="00E911FC"/>
    <w:rsid w:val="00E9144A"/>
    <w:rsid w:val="00E91BD8"/>
    <w:rsid w:val="00EB495D"/>
    <w:rsid w:val="00EF510E"/>
    <w:rsid w:val="00F23531"/>
    <w:rsid w:val="00F65FFF"/>
    <w:rsid w:val="00F72B7F"/>
    <w:rsid w:val="00F77901"/>
    <w:rsid w:val="00F83117"/>
    <w:rsid w:val="00F831DA"/>
    <w:rsid w:val="00F86DD9"/>
    <w:rsid w:val="00FC70DE"/>
    <w:rsid w:val="00FD0443"/>
    <w:rsid w:val="00FE024B"/>
    <w:rsid w:val="00FF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rsid w:val="00C615B8"/>
    <w:pPr>
      <w:shd w:val="clear" w:color="auto" w:fill="000080"/>
    </w:pPr>
    <w:rPr>
      <w:rFonts w:ascii="Tahoma" w:hAnsi="Tahoma" w:cs="Tahoma"/>
      <w:sz w:val="20"/>
      <w:szCs w:val="20"/>
    </w:rPr>
  </w:style>
  <w:style w:type="paragraph" w:customStyle="1" w:styleId="LCBulletts">
    <w:name w:val="LC Bulletts"/>
    <w:basedOn w:val="Normal"/>
    <w:qFormat/>
    <w:rsid w:val="00A82DFB"/>
    <w:pPr>
      <w:numPr>
        <w:numId w:val="7"/>
      </w:numPr>
      <w:tabs>
        <w:tab w:val="clear" w:pos="567"/>
      </w:tabs>
      <w:ind w:left="0"/>
    </w:pPr>
    <w:rPr>
      <w:rFonts w:ascii="Arial" w:hAnsi="Arial" w:cs="Arial"/>
      <w:lang w:eastAsia="en-GB"/>
    </w:rPr>
  </w:style>
  <w:style w:type="paragraph" w:customStyle="1" w:styleId="LC">
    <w:name w:val="L C"/>
    <w:basedOn w:val="LCBulletts"/>
    <w:link w:val="LCChar"/>
    <w:qFormat/>
    <w:rsid w:val="00A82DFB"/>
  </w:style>
  <w:style w:type="character" w:customStyle="1" w:styleId="LCChar">
    <w:name w:val="L C Char"/>
    <w:link w:val="LC"/>
    <w:rsid w:val="00A82DFB"/>
    <w:rPr>
      <w:rFonts w:ascii="Arial" w:hAnsi="Arial" w:cs="Arial"/>
      <w:sz w:val="24"/>
      <w:szCs w:val="24"/>
      <w:lang w:val="en-GB" w:eastAsia="en-GB" w:bidi="ar-SA"/>
    </w:rPr>
  </w:style>
  <w:style w:type="character" w:styleId="Hyperlink">
    <w:name w:val="Hyperlink"/>
    <w:rsid w:val="0060538D"/>
    <w:rPr>
      <w:color w:val="0000FF"/>
      <w:u w:val="single"/>
    </w:rPr>
  </w:style>
  <w:style w:type="character" w:customStyle="1" w:styleId="uficommentbody">
    <w:name w:val="uficommentbody"/>
    <w:rsid w:val="000C4852"/>
  </w:style>
  <w:style w:type="paragraph" w:customStyle="1" w:styleId="Body">
    <w:name w:val="Body"/>
    <w:rsid w:val="007573D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basedOn w:val="DefaultParagraphFont"/>
    <w:uiPriority w:val="99"/>
    <w:rsid w:val="004102C4"/>
    <w:rPr>
      <w:sz w:val="16"/>
      <w:szCs w:val="16"/>
    </w:rPr>
  </w:style>
  <w:style w:type="paragraph" w:styleId="CommentText">
    <w:name w:val="annotation text"/>
    <w:basedOn w:val="Normal"/>
    <w:link w:val="CommentTextChar"/>
    <w:uiPriority w:val="99"/>
    <w:rsid w:val="004102C4"/>
    <w:rPr>
      <w:sz w:val="20"/>
      <w:szCs w:val="20"/>
    </w:rPr>
  </w:style>
  <w:style w:type="character" w:customStyle="1" w:styleId="CommentTextChar">
    <w:name w:val="Comment Text Char"/>
    <w:basedOn w:val="DefaultParagraphFont"/>
    <w:link w:val="CommentText"/>
    <w:uiPriority w:val="99"/>
    <w:rsid w:val="004102C4"/>
    <w:rPr>
      <w:rFonts w:ascii="Gill Sans" w:hAnsi="Gill Sans"/>
      <w:lang w:eastAsia="en-US"/>
    </w:rPr>
  </w:style>
  <w:style w:type="paragraph" w:styleId="CommentSubject">
    <w:name w:val="annotation subject"/>
    <w:basedOn w:val="CommentText"/>
    <w:next w:val="CommentText"/>
    <w:link w:val="CommentSubjectChar"/>
    <w:rsid w:val="004102C4"/>
    <w:rPr>
      <w:b/>
      <w:bCs/>
    </w:rPr>
  </w:style>
  <w:style w:type="character" w:customStyle="1" w:styleId="CommentSubjectChar">
    <w:name w:val="Comment Subject Char"/>
    <w:basedOn w:val="CommentTextChar"/>
    <w:link w:val="CommentSubject"/>
    <w:rsid w:val="004102C4"/>
    <w:rPr>
      <w:rFonts w:ascii="Gill Sans" w:hAnsi="Gill Sans"/>
      <w:b/>
      <w:bCs/>
      <w:lang w:eastAsia="en-US"/>
    </w:rPr>
  </w:style>
  <w:style w:type="paragraph" w:styleId="BalloonText">
    <w:name w:val="Balloon Text"/>
    <w:basedOn w:val="Normal"/>
    <w:link w:val="BalloonTextChar"/>
    <w:rsid w:val="004102C4"/>
    <w:rPr>
      <w:rFonts w:ascii="Tahoma" w:hAnsi="Tahoma" w:cs="Tahoma"/>
      <w:sz w:val="16"/>
      <w:szCs w:val="16"/>
    </w:rPr>
  </w:style>
  <w:style w:type="character" w:customStyle="1" w:styleId="BalloonTextChar">
    <w:name w:val="Balloon Text Char"/>
    <w:basedOn w:val="DefaultParagraphFont"/>
    <w:link w:val="BalloonText"/>
    <w:rsid w:val="004102C4"/>
    <w:rPr>
      <w:rFonts w:ascii="Tahoma" w:hAnsi="Tahoma" w:cs="Tahoma"/>
      <w:sz w:val="16"/>
      <w:szCs w:val="16"/>
      <w:lang w:eastAsia="en-US"/>
    </w:rPr>
  </w:style>
  <w:style w:type="character" w:customStyle="1" w:styleId="FooterChar">
    <w:name w:val="Footer Char"/>
    <w:basedOn w:val="DefaultParagraphFont"/>
    <w:link w:val="Footer"/>
    <w:uiPriority w:val="99"/>
    <w:rsid w:val="00BF2EBE"/>
    <w:rPr>
      <w:rFonts w:ascii="Gill Sans" w:hAnsi="Gill Sans"/>
      <w:sz w:val="24"/>
      <w:szCs w:val="24"/>
      <w:lang w:eastAsia="en-US"/>
    </w:rPr>
  </w:style>
  <w:style w:type="paragraph" w:styleId="ListParagraph">
    <w:name w:val="List Paragraph"/>
    <w:basedOn w:val="Normal"/>
    <w:uiPriority w:val="34"/>
    <w:qFormat/>
    <w:rsid w:val="004E49DB"/>
    <w:pPr>
      <w:ind w:left="720"/>
      <w:contextualSpacing/>
    </w:pPr>
    <w:rPr>
      <w:rFonts w:ascii="Arial" w:hAnsi="Arial"/>
      <w:lang w:eastAsia="en-GB"/>
    </w:rPr>
  </w:style>
  <w:style w:type="character" w:customStyle="1" w:styleId="apple-converted-space">
    <w:name w:val="apple-converted-space"/>
    <w:rsid w:val="006D5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rsid w:val="00C615B8"/>
    <w:pPr>
      <w:shd w:val="clear" w:color="auto" w:fill="000080"/>
    </w:pPr>
    <w:rPr>
      <w:rFonts w:ascii="Tahoma" w:hAnsi="Tahoma" w:cs="Tahoma"/>
      <w:sz w:val="20"/>
      <w:szCs w:val="20"/>
    </w:rPr>
  </w:style>
  <w:style w:type="paragraph" w:customStyle="1" w:styleId="LCBulletts">
    <w:name w:val="LC Bulletts"/>
    <w:basedOn w:val="Normal"/>
    <w:qFormat/>
    <w:rsid w:val="00A82DFB"/>
    <w:pPr>
      <w:numPr>
        <w:numId w:val="7"/>
      </w:numPr>
      <w:tabs>
        <w:tab w:val="clear" w:pos="567"/>
      </w:tabs>
      <w:ind w:left="0"/>
    </w:pPr>
    <w:rPr>
      <w:rFonts w:ascii="Arial" w:hAnsi="Arial" w:cs="Arial"/>
      <w:lang w:eastAsia="en-GB"/>
    </w:rPr>
  </w:style>
  <w:style w:type="paragraph" w:customStyle="1" w:styleId="LC">
    <w:name w:val="L C"/>
    <w:basedOn w:val="LCBulletts"/>
    <w:link w:val="LCChar"/>
    <w:qFormat/>
    <w:rsid w:val="00A82DFB"/>
  </w:style>
  <w:style w:type="character" w:customStyle="1" w:styleId="LCChar">
    <w:name w:val="L C Char"/>
    <w:link w:val="LC"/>
    <w:rsid w:val="00A82DFB"/>
    <w:rPr>
      <w:rFonts w:ascii="Arial" w:hAnsi="Arial" w:cs="Arial"/>
      <w:sz w:val="24"/>
      <w:szCs w:val="24"/>
      <w:lang w:val="en-GB" w:eastAsia="en-GB" w:bidi="ar-SA"/>
    </w:rPr>
  </w:style>
  <w:style w:type="character" w:styleId="Hyperlink">
    <w:name w:val="Hyperlink"/>
    <w:rsid w:val="0060538D"/>
    <w:rPr>
      <w:color w:val="0000FF"/>
      <w:u w:val="single"/>
    </w:rPr>
  </w:style>
  <w:style w:type="character" w:customStyle="1" w:styleId="uficommentbody">
    <w:name w:val="uficommentbody"/>
    <w:rsid w:val="000C4852"/>
  </w:style>
  <w:style w:type="paragraph" w:customStyle="1" w:styleId="Body">
    <w:name w:val="Body"/>
    <w:rsid w:val="007573D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basedOn w:val="DefaultParagraphFont"/>
    <w:uiPriority w:val="99"/>
    <w:rsid w:val="004102C4"/>
    <w:rPr>
      <w:sz w:val="16"/>
      <w:szCs w:val="16"/>
    </w:rPr>
  </w:style>
  <w:style w:type="paragraph" w:styleId="CommentText">
    <w:name w:val="annotation text"/>
    <w:basedOn w:val="Normal"/>
    <w:link w:val="CommentTextChar"/>
    <w:uiPriority w:val="99"/>
    <w:rsid w:val="004102C4"/>
    <w:rPr>
      <w:sz w:val="20"/>
      <w:szCs w:val="20"/>
    </w:rPr>
  </w:style>
  <w:style w:type="character" w:customStyle="1" w:styleId="CommentTextChar">
    <w:name w:val="Comment Text Char"/>
    <w:basedOn w:val="DefaultParagraphFont"/>
    <w:link w:val="CommentText"/>
    <w:uiPriority w:val="99"/>
    <w:rsid w:val="004102C4"/>
    <w:rPr>
      <w:rFonts w:ascii="Gill Sans" w:hAnsi="Gill Sans"/>
      <w:lang w:eastAsia="en-US"/>
    </w:rPr>
  </w:style>
  <w:style w:type="paragraph" w:styleId="CommentSubject">
    <w:name w:val="annotation subject"/>
    <w:basedOn w:val="CommentText"/>
    <w:next w:val="CommentText"/>
    <w:link w:val="CommentSubjectChar"/>
    <w:rsid w:val="004102C4"/>
    <w:rPr>
      <w:b/>
      <w:bCs/>
    </w:rPr>
  </w:style>
  <w:style w:type="character" w:customStyle="1" w:styleId="CommentSubjectChar">
    <w:name w:val="Comment Subject Char"/>
    <w:basedOn w:val="CommentTextChar"/>
    <w:link w:val="CommentSubject"/>
    <w:rsid w:val="004102C4"/>
    <w:rPr>
      <w:rFonts w:ascii="Gill Sans" w:hAnsi="Gill Sans"/>
      <w:b/>
      <w:bCs/>
      <w:lang w:eastAsia="en-US"/>
    </w:rPr>
  </w:style>
  <w:style w:type="paragraph" w:styleId="BalloonText">
    <w:name w:val="Balloon Text"/>
    <w:basedOn w:val="Normal"/>
    <w:link w:val="BalloonTextChar"/>
    <w:rsid w:val="004102C4"/>
    <w:rPr>
      <w:rFonts w:ascii="Tahoma" w:hAnsi="Tahoma" w:cs="Tahoma"/>
      <w:sz w:val="16"/>
      <w:szCs w:val="16"/>
    </w:rPr>
  </w:style>
  <w:style w:type="character" w:customStyle="1" w:styleId="BalloonTextChar">
    <w:name w:val="Balloon Text Char"/>
    <w:basedOn w:val="DefaultParagraphFont"/>
    <w:link w:val="BalloonText"/>
    <w:rsid w:val="004102C4"/>
    <w:rPr>
      <w:rFonts w:ascii="Tahoma" w:hAnsi="Tahoma" w:cs="Tahoma"/>
      <w:sz w:val="16"/>
      <w:szCs w:val="16"/>
      <w:lang w:eastAsia="en-US"/>
    </w:rPr>
  </w:style>
  <w:style w:type="character" w:customStyle="1" w:styleId="FooterChar">
    <w:name w:val="Footer Char"/>
    <w:basedOn w:val="DefaultParagraphFont"/>
    <w:link w:val="Footer"/>
    <w:uiPriority w:val="99"/>
    <w:rsid w:val="00BF2EBE"/>
    <w:rPr>
      <w:rFonts w:ascii="Gill Sans" w:hAnsi="Gill Sans"/>
      <w:sz w:val="24"/>
      <w:szCs w:val="24"/>
      <w:lang w:eastAsia="en-US"/>
    </w:rPr>
  </w:style>
  <w:style w:type="paragraph" w:styleId="ListParagraph">
    <w:name w:val="List Paragraph"/>
    <w:basedOn w:val="Normal"/>
    <w:uiPriority w:val="34"/>
    <w:qFormat/>
    <w:rsid w:val="004E49DB"/>
    <w:pPr>
      <w:ind w:left="720"/>
      <w:contextualSpacing/>
    </w:pPr>
    <w:rPr>
      <w:rFonts w:ascii="Arial" w:hAnsi="Arial"/>
      <w:lang w:eastAsia="en-GB"/>
    </w:rPr>
  </w:style>
  <w:style w:type="character" w:customStyle="1" w:styleId="apple-converted-space">
    <w:name w:val="apple-converted-space"/>
    <w:rsid w:val="006D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3105">
      <w:bodyDiv w:val="1"/>
      <w:marLeft w:val="0"/>
      <w:marRight w:val="0"/>
      <w:marTop w:val="0"/>
      <w:marBottom w:val="0"/>
      <w:divBdr>
        <w:top w:val="none" w:sz="0" w:space="0" w:color="auto"/>
        <w:left w:val="none" w:sz="0" w:space="0" w:color="auto"/>
        <w:bottom w:val="none" w:sz="0" w:space="0" w:color="auto"/>
        <w:right w:val="none" w:sz="0" w:space="0" w:color="auto"/>
      </w:divBdr>
    </w:div>
    <w:div w:id="1060983666">
      <w:bodyDiv w:val="1"/>
      <w:marLeft w:val="0"/>
      <w:marRight w:val="0"/>
      <w:marTop w:val="0"/>
      <w:marBottom w:val="0"/>
      <w:divBdr>
        <w:top w:val="none" w:sz="0" w:space="0" w:color="auto"/>
        <w:left w:val="none" w:sz="0" w:space="0" w:color="auto"/>
        <w:bottom w:val="none" w:sz="0" w:space="0" w:color="auto"/>
        <w:right w:val="none" w:sz="0" w:space="0" w:color="auto"/>
      </w:divBdr>
    </w:div>
    <w:div w:id="1224364968">
      <w:bodyDiv w:val="1"/>
      <w:marLeft w:val="0"/>
      <w:marRight w:val="0"/>
      <w:marTop w:val="0"/>
      <w:marBottom w:val="0"/>
      <w:divBdr>
        <w:top w:val="none" w:sz="0" w:space="0" w:color="auto"/>
        <w:left w:val="none" w:sz="0" w:space="0" w:color="auto"/>
        <w:bottom w:val="none" w:sz="0" w:space="0" w:color="auto"/>
        <w:right w:val="none" w:sz="0" w:space="0" w:color="auto"/>
      </w:divBdr>
      <w:divsChild>
        <w:div w:id="290940613">
          <w:marLeft w:val="0"/>
          <w:marRight w:val="0"/>
          <w:marTop w:val="0"/>
          <w:marBottom w:val="0"/>
          <w:divBdr>
            <w:top w:val="none" w:sz="0" w:space="0" w:color="auto"/>
            <w:left w:val="none" w:sz="0" w:space="0" w:color="auto"/>
            <w:bottom w:val="none" w:sz="0" w:space="0" w:color="auto"/>
            <w:right w:val="none" w:sz="0" w:space="0" w:color="auto"/>
          </w:divBdr>
          <w:divsChild>
            <w:div w:id="1228877698">
              <w:marLeft w:val="0"/>
              <w:marRight w:val="0"/>
              <w:marTop w:val="0"/>
              <w:marBottom w:val="0"/>
              <w:divBdr>
                <w:top w:val="none" w:sz="0" w:space="0" w:color="auto"/>
                <w:left w:val="none" w:sz="0" w:space="0" w:color="auto"/>
                <w:bottom w:val="none" w:sz="0" w:space="0" w:color="auto"/>
                <w:right w:val="none" w:sz="0" w:space="0" w:color="auto"/>
              </w:divBdr>
              <w:divsChild>
                <w:div w:id="953318791">
                  <w:marLeft w:val="0"/>
                  <w:marRight w:val="0"/>
                  <w:marTop w:val="0"/>
                  <w:marBottom w:val="0"/>
                  <w:divBdr>
                    <w:top w:val="none" w:sz="0" w:space="0" w:color="auto"/>
                    <w:left w:val="none" w:sz="0" w:space="0" w:color="auto"/>
                    <w:bottom w:val="none" w:sz="0" w:space="0" w:color="auto"/>
                    <w:right w:val="none" w:sz="0" w:space="0" w:color="auto"/>
                  </w:divBdr>
                  <w:divsChild>
                    <w:div w:id="5207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1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AF7D-892D-4675-9635-B1ED5E16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1632</Words>
  <Characters>7615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Role Description Form</vt:lpstr>
    </vt:vector>
  </TitlesOfParts>
  <Company>Leonard Cheshire</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Form</dc:title>
  <dc:creator>Volunteer Co-ordinator Toolkit</dc:creator>
  <cp:keywords>volunteer role description form toolkit</cp:keywords>
  <dc:description>Part of the updated 2007 version of the Volunteer Co-ordinator Toolkit</dc:description>
  <cp:lastModifiedBy>Jocelyn Cole</cp:lastModifiedBy>
  <cp:revision>3</cp:revision>
  <cp:lastPrinted>2012-11-14T18:34:00Z</cp:lastPrinted>
  <dcterms:created xsi:type="dcterms:W3CDTF">2018-09-25T13:29:00Z</dcterms:created>
  <dcterms:modified xsi:type="dcterms:W3CDTF">2018-10-10T09:49:00Z</dcterms:modified>
</cp:coreProperties>
</file>